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2AB76" w14:textId="2724E268" w:rsidR="006F4099" w:rsidRPr="00043701" w:rsidRDefault="00977330" w:rsidP="00C64EC9">
      <w:pPr>
        <w:jc w:val="center"/>
        <w:rPr>
          <w:rFonts w:ascii="BIZ UDPゴシック" w:eastAsia="BIZ UDPゴシック" w:hAnsi="BIZ UDPゴシック"/>
          <w:sz w:val="24"/>
          <w:szCs w:val="24"/>
        </w:rPr>
      </w:pPr>
      <w:r w:rsidRPr="00043701">
        <w:rPr>
          <w:rFonts w:ascii="BIZ UDPゴシック" w:eastAsia="BIZ UDPゴシック" w:hAnsi="BIZ UDPゴシック" w:hint="eastAsia"/>
          <w:sz w:val="24"/>
          <w:szCs w:val="24"/>
        </w:rPr>
        <w:t>前提条件</w:t>
      </w:r>
      <w:r w:rsidR="006F4099" w:rsidRPr="00043701">
        <w:rPr>
          <w:rFonts w:ascii="BIZ UDPゴシック" w:eastAsia="BIZ UDPゴシック" w:hAnsi="BIZ UDPゴシック" w:hint="eastAsia"/>
          <w:sz w:val="24"/>
          <w:szCs w:val="24"/>
        </w:rPr>
        <w:t>カード</w:t>
      </w:r>
    </w:p>
    <w:tbl>
      <w:tblPr>
        <w:tblStyle w:val="a3"/>
        <w:tblW w:w="0" w:type="auto"/>
        <w:tblInd w:w="-5" w:type="dxa"/>
        <w:tblLayout w:type="fixed"/>
        <w:tblLook w:val="04A0" w:firstRow="1" w:lastRow="0" w:firstColumn="1" w:lastColumn="0" w:noHBand="0" w:noVBand="1"/>
      </w:tblPr>
      <w:tblGrid>
        <w:gridCol w:w="1418"/>
        <w:gridCol w:w="949"/>
        <w:gridCol w:w="2321"/>
        <w:gridCol w:w="2463"/>
        <w:gridCol w:w="2590"/>
      </w:tblGrid>
      <w:tr w:rsidR="00DB4F4D" w:rsidRPr="00310DAA" w14:paraId="1ACA5486" w14:textId="77777777" w:rsidTr="006B15D4">
        <w:tc>
          <w:tcPr>
            <w:tcW w:w="1418" w:type="dxa"/>
          </w:tcPr>
          <w:p w14:paraId="7A0894BF" w14:textId="4CAA640B" w:rsidR="006F4099" w:rsidRPr="00DD752E" w:rsidRDefault="00C43348" w:rsidP="003923A7">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w:t>
            </w:r>
          </w:p>
        </w:tc>
        <w:tc>
          <w:tcPr>
            <w:tcW w:w="949" w:type="dxa"/>
          </w:tcPr>
          <w:p w14:paraId="363F5D25" w14:textId="77777777" w:rsidR="006F4099" w:rsidRPr="00DD752E" w:rsidRDefault="006F4099" w:rsidP="003923A7">
            <w:pPr>
              <w:jc w:val="center"/>
              <w:rPr>
                <w:rFonts w:ascii="BIZ UDPゴシック" w:eastAsia="BIZ UDPゴシック" w:hAnsi="BIZ UDPゴシック"/>
                <w:sz w:val="24"/>
                <w:szCs w:val="24"/>
              </w:rPr>
            </w:pPr>
            <w:r w:rsidRPr="00DD752E">
              <w:rPr>
                <w:rFonts w:ascii="BIZ UDPゴシック" w:eastAsia="BIZ UDPゴシック" w:hAnsi="BIZ UDPゴシック" w:hint="eastAsia"/>
                <w:sz w:val="24"/>
                <w:szCs w:val="24"/>
              </w:rPr>
              <w:t>発信元</w:t>
            </w:r>
          </w:p>
        </w:tc>
        <w:tc>
          <w:tcPr>
            <w:tcW w:w="2321" w:type="dxa"/>
          </w:tcPr>
          <w:p w14:paraId="37E534BA" w14:textId="5C71CEE9" w:rsidR="006F4099" w:rsidRPr="00DD752E" w:rsidRDefault="00977330" w:rsidP="003923A7">
            <w:pPr>
              <w:jc w:val="center"/>
              <w:rPr>
                <w:rFonts w:ascii="BIZ UDPゴシック" w:eastAsia="BIZ UDPゴシック" w:hAnsi="BIZ UDPゴシック"/>
                <w:sz w:val="24"/>
                <w:szCs w:val="24"/>
              </w:rPr>
            </w:pPr>
            <w:r w:rsidRPr="00DD752E">
              <w:rPr>
                <w:rFonts w:ascii="BIZ UDPゴシック" w:eastAsia="BIZ UDPゴシック" w:hAnsi="BIZ UDPゴシック" w:hint="eastAsia"/>
                <w:sz w:val="24"/>
                <w:szCs w:val="24"/>
              </w:rPr>
              <w:t>－</w:t>
            </w:r>
          </w:p>
        </w:tc>
        <w:tc>
          <w:tcPr>
            <w:tcW w:w="2463" w:type="dxa"/>
          </w:tcPr>
          <w:p w14:paraId="6F2486B4" w14:textId="77777777" w:rsidR="006F4099" w:rsidRPr="00DD752E" w:rsidRDefault="006F4099" w:rsidP="003923A7">
            <w:pPr>
              <w:jc w:val="center"/>
              <w:rPr>
                <w:rFonts w:ascii="BIZ UDPゴシック" w:eastAsia="BIZ UDPゴシック" w:hAnsi="BIZ UDPゴシック"/>
                <w:sz w:val="24"/>
                <w:szCs w:val="24"/>
              </w:rPr>
            </w:pPr>
            <w:r w:rsidRPr="00DD752E">
              <w:rPr>
                <w:rFonts w:ascii="BIZ UDPゴシック" w:eastAsia="BIZ UDPゴシック" w:hAnsi="BIZ UDPゴシック" w:hint="eastAsia"/>
                <w:sz w:val="24"/>
                <w:szCs w:val="24"/>
              </w:rPr>
              <w:t>発信時刻</w:t>
            </w:r>
          </w:p>
        </w:tc>
        <w:tc>
          <w:tcPr>
            <w:tcW w:w="2590" w:type="dxa"/>
          </w:tcPr>
          <w:p w14:paraId="67509E00" w14:textId="0095D474" w:rsidR="006F4099" w:rsidRPr="00DD752E" w:rsidRDefault="00977330" w:rsidP="006F4099">
            <w:pPr>
              <w:jc w:val="center"/>
              <w:rPr>
                <w:rFonts w:ascii="BIZ UDPゴシック" w:eastAsia="BIZ UDPゴシック" w:hAnsi="BIZ UDPゴシック"/>
                <w:sz w:val="24"/>
                <w:szCs w:val="24"/>
              </w:rPr>
            </w:pPr>
            <w:r w:rsidRPr="00DD752E">
              <w:rPr>
                <w:rFonts w:ascii="BIZ UDPゴシック" w:eastAsia="BIZ UDPゴシック" w:hAnsi="BIZ UDPゴシック" w:hint="eastAsia"/>
                <w:sz w:val="24"/>
                <w:szCs w:val="24"/>
              </w:rPr>
              <w:t>－</w:t>
            </w:r>
          </w:p>
        </w:tc>
      </w:tr>
      <w:tr w:rsidR="006F4099" w:rsidRPr="00310DAA" w14:paraId="32554559" w14:textId="77777777" w:rsidTr="006B15D4">
        <w:tc>
          <w:tcPr>
            <w:tcW w:w="1418" w:type="dxa"/>
          </w:tcPr>
          <w:p w14:paraId="5F194915" w14:textId="10A85806" w:rsidR="006F4099" w:rsidRPr="00DD752E" w:rsidRDefault="00977330" w:rsidP="003923A7">
            <w:pPr>
              <w:jc w:val="center"/>
              <w:rPr>
                <w:rFonts w:ascii="BIZ UDPゴシック" w:eastAsia="BIZ UDPゴシック" w:hAnsi="BIZ UDPゴシック"/>
                <w:sz w:val="24"/>
                <w:szCs w:val="24"/>
              </w:rPr>
            </w:pPr>
            <w:r w:rsidRPr="00DD752E">
              <w:rPr>
                <w:rFonts w:ascii="BIZ UDPゴシック" w:eastAsia="BIZ UDPゴシック" w:hAnsi="BIZ UDPゴシック" w:hint="eastAsia"/>
                <w:sz w:val="24"/>
                <w:szCs w:val="24"/>
              </w:rPr>
              <w:t>前提条件</w:t>
            </w:r>
          </w:p>
        </w:tc>
        <w:tc>
          <w:tcPr>
            <w:tcW w:w="8323" w:type="dxa"/>
            <w:gridSpan w:val="4"/>
          </w:tcPr>
          <w:p w14:paraId="7A66DA10" w14:textId="40DAF6D2" w:rsidR="00BF6670" w:rsidRPr="007111C3" w:rsidRDefault="00BF6670" w:rsidP="007111C3">
            <w:pPr>
              <w:pStyle w:val="aa"/>
              <w:numPr>
                <w:ilvl w:val="0"/>
                <w:numId w:val="1"/>
              </w:numPr>
              <w:ind w:leftChars="0" w:left="314" w:hanging="298"/>
              <w:jc w:val="left"/>
              <w:rPr>
                <w:rFonts w:ascii="BIZ UDPゴシック" w:eastAsia="BIZ UDPゴシック" w:hAnsi="BIZ UDPゴシック"/>
                <w:sz w:val="24"/>
                <w:szCs w:val="24"/>
              </w:rPr>
            </w:pPr>
            <w:r w:rsidRPr="007111C3">
              <w:rPr>
                <w:rFonts w:ascii="BIZ UDPゴシック" w:eastAsia="BIZ UDPゴシック" w:hAnsi="BIZ UDPゴシック" w:hint="eastAsia"/>
                <w:sz w:val="24"/>
                <w:szCs w:val="24"/>
              </w:rPr>
              <w:t>７月に入り長雨が続いている中、気象庁の早期注意情報</w:t>
            </w:r>
            <w:r w:rsidRPr="007111C3">
              <w:rPr>
                <w:rFonts w:ascii="BIZ UDPゴシック" w:eastAsia="BIZ UDPゴシック" w:hAnsi="BIZ UDPゴシック"/>
                <w:sz w:val="24"/>
                <w:szCs w:val="24"/>
              </w:rPr>
              <w:t>(警報級の可能性）で7/7は「大雨　赤」の情報を受け、情報を注視していたところ、7/6(日)21時に大雨警報</w:t>
            </w:r>
            <w:r w:rsidR="004436DA" w:rsidRPr="007111C3">
              <w:rPr>
                <w:rFonts w:ascii="BIZ UDPゴシック" w:eastAsia="BIZ UDPゴシック" w:hAnsi="BIZ UDPゴシック" w:hint="eastAsia"/>
                <w:sz w:val="24"/>
                <w:szCs w:val="24"/>
              </w:rPr>
              <w:t>（土砂災害・浸水害）</w:t>
            </w:r>
            <w:r w:rsidRPr="007111C3">
              <w:rPr>
                <w:rFonts w:ascii="BIZ UDPゴシック" w:eastAsia="BIZ UDPゴシック" w:hAnsi="BIZ UDPゴシック"/>
                <w:sz w:val="24"/>
                <w:szCs w:val="24"/>
              </w:rPr>
              <w:t>が発表された。</w:t>
            </w:r>
          </w:p>
          <w:p w14:paraId="56C89AF0" w14:textId="77777777" w:rsidR="00BF6670" w:rsidRPr="007111C3" w:rsidRDefault="00BF6670" w:rsidP="007111C3">
            <w:pPr>
              <w:pStyle w:val="aa"/>
              <w:numPr>
                <w:ilvl w:val="0"/>
                <w:numId w:val="1"/>
              </w:numPr>
              <w:ind w:leftChars="0" w:left="314" w:hanging="298"/>
              <w:jc w:val="left"/>
              <w:rPr>
                <w:rFonts w:ascii="BIZ UDPゴシック" w:eastAsia="BIZ UDPゴシック" w:hAnsi="BIZ UDPゴシック"/>
                <w:sz w:val="24"/>
                <w:szCs w:val="24"/>
              </w:rPr>
            </w:pPr>
            <w:r w:rsidRPr="007111C3">
              <w:rPr>
                <w:rFonts w:ascii="BIZ UDPゴシック" w:eastAsia="BIZ UDPゴシック" w:hAnsi="BIZ UDPゴシック" w:hint="eastAsia"/>
                <w:sz w:val="24"/>
                <w:szCs w:val="24"/>
              </w:rPr>
              <w:t>そこで、災害警戒本部体制に移行し、第一配備体制を敷いた。</w:t>
            </w:r>
          </w:p>
          <w:p w14:paraId="68ECBE3B" w14:textId="5D42C735" w:rsidR="00BF6670" w:rsidRPr="007111C3" w:rsidRDefault="00BF6670" w:rsidP="007111C3">
            <w:pPr>
              <w:pStyle w:val="aa"/>
              <w:numPr>
                <w:ilvl w:val="0"/>
                <w:numId w:val="1"/>
              </w:numPr>
              <w:ind w:leftChars="0" w:left="314" w:hanging="298"/>
              <w:jc w:val="left"/>
              <w:rPr>
                <w:rFonts w:ascii="BIZ UDPゴシック" w:eastAsia="BIZ UDPゴシック" w:hAnsi="BIZ UDPゴシック"/>
                <w:sz w:val="24"/>
                <w:szCs w:val="24"/>
              </w:rPr>
            </w:pPr>
            <w:r w:rsidRPr="007111C3">
              <w:rPr>
                <w:rFonts w:ascii="BIZ UDPゴシック" w:eastAsia="BIZ UDPゴシック" w:hAnsi="BIZ UDPゴシック" w:hint="eastAsia"/>
                <w:sz w:val="24"/>
                <w:szCs w:val="24"/>
              </w:rPr>
              <w:t>その後、強い雨が降り続き、</w:t>
            </w:r>
            <w:r w:rsidRPr="007111C3">
              <w:rPr>
                <w:rFonts w:ascii="BIZ UDPゴシック" w:eastAsia="BIZ UDPゴシック" w:hAnsi="BIZ UDPゴシック"/>
                <w:sz w:val="24"/>
                <w:szCs w:val="24"/>
              </w:rPr>
              <w:t>7/7　6時に「線状降水帯による大雨の半日程度前からの呼びかけ」が出され、災害対策本部体制に移行し、第二配備体制を敷いた。</w:t>
            </w:r>
          </w:p>
          <w:p w14:paraId="5D4ABD7D" w14:textId="68209725" w:rsidR="00BF6670" w:rsidRPr="007111C3" w:rsidRDefault="00BF6670" w:rsidP="007111C3">
            <w:pPr>
              <w:pStyle w:val="aa"/>
              <w:numPr>
                <w:ilvl w:val="0"/>
                <w:numId w:val="1"/>
              </w:numPr>
              <w:ind w:leftChars="0" w:left="314" w:hanging="298"/>
              <w:jc w:val="left"/>
              <w:rPr>
                <w:rFonts w:ascii="BIZ UDPゴシック" w:eastAsia="BIZ UDPゴシック" w:hAnsi="BIZ UDPゴシック"/>
                <w:sz w:val="24"/>
                <w:szCs w:val="24"/>
              </w:rPr>
            </w:pPr>
            <w:r w:rsidRPr="007111C3">
              <w:rPr>
                <w:rFonts w:ascii="BIZ UDPゴシック" w:eastAsia="BIZ UDPゴシック" w:hAnsi="BIZ UDPゴシック"/>
                <w:sz w:val="24"/>
                <w:szCs w:val="24"/>
              </w:rPr>
              <w:t>8時大正川と昭和川の水位が避難判断水位を超え、Ａ地区とＢ地区の大正川、昭和川の浸水想定区域を対象に警戒レベル３高齢者等避難を発出し、浸水の危険のある県立センター高校を除いてＡ地区とＢ地区内の指定緊急避難場所（=指定避難所）を開設した。また、平成文化会館を福祉避難所として開設した。</w:t>
            </w:r>
          </w:p>
          <w:p w14:paraId="17545F5F" w14:textId="77777777" w:rsidR="00BF6670" w:rsidRPr="007111C3" w:rsidRDefault="00BF6670" w:rsidP="007111C3">
            <w:pPr>
              <w:pStyle w:val="aa"/>
              <w:numPr>
                <w:ilvl w:val="0"/>
                <w:numId w:val="1"/>
              </w:numPr>
              <w:ind w:leftChars="0" w:left="314" w:hanging="298"/>
              <w:jc w:val="left"/>
              <w:rPr>
                <w:rFonts w:ascii="BIZ UDPゴシック" w:eastAsia="BIZ UDPゴシック" w:hAnsi="BIZ UDPゴシック"/>
                <w:sz w:val="24"/>
                <w:szCs w:val="24"/>
              </w:rPr>
            </w:pPr>
            <w:r w:rsidRPr="007111C3">
              <w:rPr>
                <w:rFonts w:ascii="BIZ UDPゴシック" w:eastAsia="BIZ UDPゴシック" w:hAnsi="BIZ UDPゴシック" w:hint="eastAsia"/>
                <w:sz w:val="24"/>
                <w:szCs w:val="24"/>
              </w:rPr>
              <w:t>その後も強い雨が降り続き、</w:t>
            </w:r>
            <w:r w:rsidRPr="007111C3">
              <w:rPr>
                <w:rFonts w:ascii="BIZ UDPゴシック" w:eastAsia="BIZ UDPゴシック" w:hAnsi="BIZ UDPゴシック"/>
                <w:sz w:val="24"/>
                <w:szCs w:val="24"/>
              </w:rPr>
              <w:t>11時には「顕著な大雨に関するＡ県気象情報」第1号が出された。</w:t>
            </w:r>
          </w:p>
          <w:p w14:paraId="5B43A661" w14:textId="77777777" w:rsidR="006F4099" w:rsidRPr="007111C3" w:rsidRDefault="00BF6670" w:rsidP="007111C3">
            <w:pPr>
              <w:pStyle w:val="aa"/>
              <w:numPr>
                <w:ilvl w:val="0"/>
                <w:numId w:val="1"/>
              </w:numPr>
              <w:ind w:leftChars="0" w:left="314" w:hanging="298"/>
              <w:jc w:val="left"/>
              <w:rPr>
                <w:rFonts w:ascii="BIZ UDPゴシック" w:eastAsia="BIZ UDPゴシック" w:hAnsi="BIZ UDPゴシック"/>
                <w:sz w:val="24"/>
                <w:szCs w:val="24"/>
              </w:rPr>
            </w:pPr>
            <w:r w:rsidRPr="007111C3">
              <w:rPr>
                <w:rFonts w:ascii="BIZ UDPゴシック" w:eastAsia="BIZ UDPゴシック" w:hAnsi="BIZ UDPゴシック" w:hint="eastAsia"/>
                <w:sz w:val="24"/>
                <w:szCs w:val="24"/>
              </w:rPr>
              <w:t>まもなく</w:t>
            </w:r>
            <w:r w:rsidRPr="007111C3">
              <w:rPr>
                <w:rFonts w:ascii="BIZ UDPゴシック" w:eastAsia="BIZ UDPゴシック" w:hAnsi="BIZ UDPゴシック"/>
                <w:sz w:val="24"/>
                <w:szCs w:val="24"/>
              </w:rPr>
              <w:t>7/7の11：30になろうとしている。気温は28度だが7/8以降は猛暑日で熱中症警戒アラートも予想されている。</w:t>
            </w:r>
          </w:p>
          <w:p w14:paraId="3DEFC494" w14:textId="0B2B19F8" w:rsidR="00B97EBA" w:rsidRPr="007111C3" w:rsidRDefault="00B97EBA" w:rsidP="007111C3">
            <w:pPr>
              <w:pStyle w:val="aa"/>
              <w:numPr>
                <w:ilvl w:val="0"/>
                <w:numId w:val="1"/>
              </w:numPr>
              <w:ind w:leftChars="0" w:left="314" w:hanging="298"/>
              <w:jc w:val="left"/>
              <w:rPr>
                <w:rFonts w:ascii="BIZ UDPゴシック" w:eastAsia="BIZ UDPゴシック" w:hAnsi="BIZ UDPゴシック" w:hint="eastAsia"/>
                <w:sz w:val="24"/>
                <w:szCs w:val="24"/>
              </w:rPr>
            </w:pPr>
            <w:r w:rsidRPr="007111C3">
              <w:rPr>
                <w:rFonts w:ascii="BIZ UDPゴシック" w:eastAsia="BIZ UDPゴシック" w:hAnsi="BIZ UDPゴシック" w:hint="eastAsia"/>
                <w:sz w:val="24"/>
                <w:szCs w:val="24"/>
              </w:rPr>
              <w:t>現在、家族はみんな自宅にいることとします。状況付与に応じて、必要があればプルマグネットを任意の場所に移動</w:t>
            </w:r>
            <w:r w:rsidRPr="007111C3">
              <w:rPr>
                <w:rFonts w:ascii="BIZ UDPゴシック" w:eastAsia="BIZ UDPゴシック" w:hAnsi="BIZ UDPゴシック"/>
                <w:sz w:val="24"/>
                <w:szCs w:val="24"/>
              </w:rPr>
              <w:t>(避難）させてください。</w:t>
            </w:r>
          </w:p>
        </w:tc>
      </w:tr>
      <w:tr w:rsidR="006F4099" w:rsidRPr="00310DAA" w14:paraId="5DC99BDD" w14:textId="77777777" w:rsidTr="006B15D4">
        <w:tc>
          <w:tcPr>
            <w:tcW w:w="1418" w:type="dxa"/>
          </w:tcPr>
          <w:p w14:paraId="6B730B59" w14:textId="426DA4FD" w:rsidR="006F4099" w:rsidRPr="00DB4F4D" w:rsidRDefault="00BF6670" w:rsidP="00DB4F4D">
            <w:pPr>
              <w:jc w:val="center"/>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補足</w:t>
            </w:r>
            <w:r w:rsidR="00C04AD6" w:rsidRPr="00DB4F4D">
              <w:rPr>
                <w:rFonts w:ascii="BIZ UDPゴシック" w:eastAsia="BIZ UDPゴシック" w:hAnsi="BIZ UDPゴシック" w:hint="eastAsia"/>
                <w:sz w:val="24"/>
                <w:szCs w:val="24"/>
              </w:rPr>
              <w:t>付与</w:t>
            </w:r>
          </w:p>
        </w:tc>
        <w:tc>
          <w:tcPr>
            <w:tcW w:w="8323" w:type="dxa"/>
            <w:gridSpan w:val="4"/>
          </w:tcPr>
          <w:p w14:paraId="143258BC" w14:textId="15EE6B12" w:rsidR="00CC1207" w:rsidRPr="00DB4F4D" w:rsidRDefault="007A58C9" w:rsidP="000F5FD1">
            <w:pPr>
              <w:jc w:val="left"/>
              <w:rPr>
                <w:rFonts w:ascii="BIZ UDPゴシック" w:eastAsia="BIZ UDPゴシック" w:hAnsi="BIZ UDPゴシック"/>
                <w:sz w:val="24"/>
                <w:szCs w:val="24"/>
              </w:rPr>
            </w:pPr>
            <w:r>
              <w:rPr>
                <w:rFonts w:ascii="BIZ UDPゴシック" w:eastAsia="BIZ UDPゴシック" w:hAnsi="BIZ UDPゴシック"/>
                <w:noProof/>
                <w:sz w:val="24"/>
                <w:szCs w:val="24"/>
              </w:rPr>
              <mc:AlternateContent>
                <mc:Choice Requires="wps">
                  <w:drawing>
                    <wp:anchor distT="0" distB="0" distL="114300" distR="114300" simplePos="0" relativeHeight="251729920" behindDoc="0" locked="0" layoutInCell="1" allowOverlap="1" wp14:anchorId="768E61B6" wp14:editId="42C40A1C">
                      <wp:simplePos x="0" y="0"/>
                      <wp:positionH relativeFrom="column">
                        <wp:posOffset>-6985</wp:posOffset>
                      </wp:positionH>
                      <wp:positionV relativeFrom="paragraph">
                        <wp:posOffset>180975</wp:posOffset>
                      </wp:positionV>
                      <wp:extent cx="5172075" cy="1790700"/>
                      <wp:effectExtent l="0" t="0" r="28575" b="19050"/>
                      <wp:wrapNone/>
                      <wp:docPr id="978766349" name="四角形: 角を丸くする 5"/>
                      <wp:cNvGraphicFramePr/>
                      <a:graphic xmlns:a="http://schemas.openxmlformats.org/drawingml/2006/main">
                        <a:graphicData uri="http://schemas.microsoft.com/office/word/2010/wordprocessingShape">
                          <wps:wsp>
                            <wps:cNvSpPr/>
                            <wps:spPr>
                              <a:xfrm>
                                <a:off x="0" y="0"/>
                                <a:ext cx="5172075" cy="1790700"/>
                              </a:xfrm>
                              <a:prstGeom prst="roundRect">
                                <a:avLst>
                                  <a:gd name="adj" fmla="val 2305"/>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AE6533C" id="四角形: 角を丸くする 5" o:spid="_x0000_s1026" style="position:absolute;margin-left:-.55pt;margin-top:14.25pt;width:407.25pt;height:141pt;z-index:251729920;visibility:visible;mso-wrap-style:square;mso-wrap-distance-left:9pt;mso-wrap-distance-top:0;mso-wrap-distance-right:9pt;mso-wrap-distance-bottom:0;mso-position-horizontal:absolute;mso-position-horizontal-relative:text;mso-position-vertical:absolute;mso-position-vertical-relative:text;v-text-anchor:middle" arcsize="15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" filled="f" strokecolor="black [3213]" strokeweight="1.5pt">
                      <v:stroke joinstyle="miter"/>
                    </v:roundrect>
                  </w:pict>
                </mc:Fallback>
              </mc:AlternateContent>
            </w:r>
          </w:p>
          <w:p w14:paraId="4B2E4D14" w14:textId="44A61698" w:rsidR="000F5FD1" w:rsidRPr="00DB4F4D" w:rsidRDefault="000F5FD1" w:rsidP="000F5FD1">
            <w:pPr>
              <w:jc w:val="left"/>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「線状降水帯による大雨の半日程度前からの呼びかけ」</w:t>
            </w:r>
          </w:p>
          <w:p w14:paraId="4A4FD2DB" w14:textId="77777777" w:rsidR="000F5FD1" w:rsidRPr="00DB4F4D" w:rsidRDefault="000F5FD1" w:rsidP="000F5FD1">
            <w:pPr>
              <w:jc w:val="left"/>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大雨に関する</w:t>
            </w:r>
            <w:r w:rsidRPr="00DB4F4D">
              <w:rPr>
                <w:rFonts w:ascii="BIZ UDPゴシック" w:eastAsia="BIZ UDPゴシック" w:hAnsi="BIZ UDPゴシック"/>
                <w:sz w:val="24"/>
                <w:szCs w:val="24"/>
              </w:rPr>
              <w:t>A県気象情報　第X号</w:t>
            </w:r>
          </w:p>
          <w:p w14:paraId="7358E62F" w14:textId="77777777" w:rsidR="000F5FD1" w:rsidRPr="00DB4F4D" w:rsidRDefault="000F5FD1" w:rsidP="000F5FD1">
            <w:pPr>
              <w:jc w:val="left"/>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令和</w:t>
            </w:r>
            <w:r w:rsidRPr="00DB4F4D">
              <w:rPr>
                <w:rFonts w:ascii="BIZ UDPゴシック" w:eastAsia="BIZ UDPゴシック" w:hAnsi="BIZ UDPゴシック"/>
                <w:sz w:val="24"/>
                <w:szCs w:val="24"/>
              </w:rPr>
              <w:t>X年７月７日(月)6時00分　A地方気象台発表</w:t>
            </w:r>
          </w:p>
          <w:p w14:paraId="41D2F265" w14:textId="77777777" w:rsidR="003D17F3" w:rsidRPr="00DB4F4D" w:rsidRDefault="003D17F3" w:rsidP="00F6402F">
            <w:pPr>
              <w:ind w:firstLineChars="100" w:firstLine="240"/>
              <w:jc w:val="left"/>
              <w:rPr>
                <w:rFonts w:ascii="BIZ UDPゴシック" w:eastAsia="BIZ UDPゴシック" w:hAnsi="BIZ UDPゴシック"/>
                <w:sz w:val="24"/>
                <w:szCs w:val="24"/>
              </w:rPr>
            </w:pPr>
          </w:p>
          <w:p w14:paraId="2FCB0E88" w14:textId="1C6E80B8" w:rsidR="006F4099" w:rsidRPr="00DB4F4D" w:rsidRDefault="000F5FD1" w:rsidP="00F6402F">
            <w:pPr>
              <w:ind w:firstLineChars="100" w:firstLine="240"/>
              <w:jc w:val="left"/>
              <w:rPr>
                <w:rFonts w:ascii="BIZ UDPゴシック" w:eastAsia="BIZ UDPゴシック" w:hAnsi="BIZ UDPゴシック"/>
                <w:sz w:val="24"/>
                <w:szCs w:val="24"/>
              </w:rPr>
            </w:pPr>
            <w:r w:rsidRPr="00DB4F4D">
              <w:rPr>
                <w:rFonts w:ascii="BIZ UDPゴシック" w:eastAsia="BIZ UDPゴシック" w:hAnsi="BIZ UDPゴシック"/>
                <w:sz w:val="24"/>
                <w:szCs w:val="24"/>
              </w:rPr>
              <w:t>A</w:t>
            </w:r>
            <w:r w:rsidR="00C543CF" w:rsidRPr="00DB4F4D">
              <w:rPr>
                <w:rFonts w:ascii="BIZ UDPゴシック" w:eastAsia="BIZ UDPゴシック" w:hAnsi="BIZ UDPゴシック" w:hint="eastAsia"/>
                <w:sz w:val="24"/>
                <w:szCs w:val="24"/>
              </w:rPr>
              <w:t>県</w:t>
            </w:r>
            <w:r w:rsidRPr="00DB4F4D">
              <w:rPr>
                <w:rFonts w:ascii="BIZ UDPゴシック" w:eastAsia="BIZ UDPゴシック" w:hAnsi="BIZ UDPゴシック"/>
                <w:sz w:val="24"/>
                <w:szCs w:val="24"/>
              </w:rPr>
              <w:t>では、７日夜にかけて線状降水帯が発生して大雨災害の危険度が急激に高まる可能性があります。A</w:t>
            </w:r>
            <w:r w:rsidR="00C543CF" w:rsidRPr="00DB4F4D">
              <w:rPr>
                <w:rFonts w:ascii="BIZ UDPゴシック" w:eastAsia="BIZ UDPゴシック" w:hAnsi="BIZ UDPゴシック" w:hint="eastAsia"/>
                <w:sz w:val="24"/>
                <w:szCs w:val="24"/>
              </w:rPr>
              <w:t>県</w:t>
            </w:r>
            <w:r w:rsidRPr="00DB4F4D">
              <w:rPr>
                <w:rFonts w:ascii="BIZ UDPゴシック" w:eastAsia="BIZ UDPゴシック" w:hAnsi="BIZ UDPゴシック"/>
                <w:sz w:val="24"/>
                <w:szCs w:val="24"/>
              </w:rPr>
              <w:t>では、８日明け方にかけて土砂災害や低い土地の浸水、河川の増水や氾濫に厳重に警戒してください。</w:t>
            </w:r>
          </w:p>
          <w:p w14:paraId="43FCCE99" w14:textId="77777777" w:rsidR="000F5FD1" w:rsidRPr="00DB4F4D" w:rsidRDefault="000F5FD1" w:rsidP="000F5FD1">
            <w:pPr>
              <w:jc w:val="left"/>
              <w:rPr>
                <w:rFonts w:ascii="BIZ UDPゴシック" w:eastAsia="BIZ UDPゴシック" w:hAnsi="BIZ UDPゴシック"/>
                <w:sz w:val="24"/>
                <w:szCs w:val="24"/>
              </w:rPr>
            </w:pPr>
          </w:p>
          <w:p w14:paraId="319BD310" w14:textId="4259CA62" w:rsidR="000F5FD1" w:rsidRPr="00DB4F4D" w:rsidRDefault="007A58C9" w:rsidP="000F5FD1">
            <w:pPr>
              <w:jc w:val="left"/>
              <w:rPr>
                <w:rFonts w:ascii="BIZ UDPゴシック" w:eastAsia="BIZ UDPゴシック" w:hAnsi="BIZ UDPゴシック"/>
                <w:sz w:val="24"/>
                <w:szCs w:val="24"/>
              </w:rPr>
            </w:pPr>
            <w:r>
              <w:rPr>
                <w:rFonts w:ascii="BIZ UDPゴシック" w:eastAsia="BIZ UDPゴシック" w:hAnsi="BIZ UDPゴシック" w:hint="eastAsia"/>
                <w:noProof/>
                <w:sz w:val="24"/>
                <w:szCs w:val="24"/>
              </w:rPr>
              <mc:AlternateContent>
                <mc:Choice Requires="wps">
                  <w:drawing>
                    <wp:anchor distT="0" distB="0" distL="114300" distR="114300" simplePos="0" relativeHeight="251730944" behindDoc="0" locked="0" layoutInCell="1" allowOverlap="1" wp14:anchorId="09B5ED64" wp14:editId="75C4AC6F">
                      <wp:simplePos x="0" y="0"/>
                      <wp:positionH relativeFrom="column">
                        <wp:posOffset>-6986</wp:posOffset>
                      </wp:positionH>
                      <wp:positionV relativeFrom="paragraph">
                        <wp:posOffset>180975</wp:posOffset>
                      </wp:positionV>
                      <wp:extent cx="5172075" cy="1428750"/>
                      <wp:effectExtent l="0" t="0" r="28575" b="19050"/>
                      <wp:wrapNone/>
                      <wp:docPr id="932172514" name="四角形: 角を丸くする 6"/>
                      <wp:cNvGraphicFramePr/>
                      <a:graphic xmlns:a="http://schemas.openxmlformats.org/drawingml/2006/main">
                        <a:graphicData uri="http://schemas.microsoft.com/office/word/2010/wordprocessingShape">
                          <wps:wsp>
                            <wps:cNvSpPr/>
                            <wps:spPr>
                              <a:xfrm>
                                <a:off x="0" y="0"/>
                                <a:ext cx="5172075" cy="1428750"/>
                              </a:xfrm>
                              <a:prstGeom prst="roundRect">
                                <a:avLst>
                                  <a:gd name="adj" fmla="val 1389"/>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712F48" id="四角形: 角を丸くする 6" o:spid="_x0000_s1026" style="position:absolute;margin-left:-.55pt;margin-top:14.25pt;width:407.25pt;height:11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" filled="f" strokecolor="black [3213]" strokeweight="1.5pt">
                      <v:stroke joinstyle="miter"/>
                    </v:roundrect>
                  </w:pict>
                </mc:Fallback>
              </mc:AlternateContent>
            </w:r>
            <w:r w:rsidR="00F6402F" w:rsidRPr="00DB4F4D">
              <w:rPr>
                <w:rFonts w:ascii="BIZ UDPゴシック" w:eastAsia="BIZ UDPゴシック" w:hAnsi="BIZ UDPゴシック" w:hint="eastAsia"/>
                <w:sz w:val="24"/>
                <w:szCs w:val="24"/>
              </w:rPr>
              <w:t>・・・・・・・・・・・・・・・・・・・・・・・・・・・・・・・・・・・・・・・・・・・・・・・・・・・・・・・・・・・・・・・・・・・</w:t>
            </w:r>
          </w:p>
          <w:p w14:paraId="4E7ED167" w14:textId="43F8FE73" w:rsidR="00F6402F" w:rsidRPr="00DB4F4D" w:rsidRDefault="00F6402F" w:rsidP="00F6402F">
            <w:pPr>
              <w:jc w:val="left"/>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顕著な大雨に関する</w:t>
            </w:r>
            <w:r w:rsidRPr="00DB4F4D">
              <w:rPr>
                <w:rFonts w:ascii="BIZ UDPゴシック" w:eastAsia="BIZ UDPゴシック" w:hAnsi="BIZ UDPゴシック"/>
                <w:sz w:val="24"/>
                <w:szCs w:val="24"/>
              </w:rPr>
              <w:t>A県気象情報　第１号</w:t>
            </w:r>
          </w:p>
          <w:p w14:paraId="72342EFC" w14:textId="7284E51F" w:rsidR="00F6402F" w:rsidRPr="00DB4F4D" w:rsidRDefault="00F6402F" w:rsidP="00F6402F">
            <w:pPr>
              <w:jc w:val="left"/>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令和</w:t>
            </w:r>
            <w:r w:rsidRPr="00DB4F4D">
              <w:rPr>
                <w:rFonts w:ascii="BIZ UDPゴシック" w:eastAsia="BIZ UDPゴシック" w:hAnsi="BIZ UDPゴシック"/>
                <w:sz w:val="24"/>
                <w:szCs w:val="24"/>
              </w:rPr>
              <w:t>X年７月７日１１時</w:t>
            </w:r>
            <w:r w:rsidR="00FC4B86" w:rsidRPr="00DB4F4D">
              <w:rPr>
                <w:rFonts w:ascii="BIZ UDPゴシック" w:eastAsia="BIZ UDPゴシック" w:hAnsi="BIZ UDPゴシック" w:hint="eastAsia"/>
                <w:sz w:val="24"/>
                <w:szCs w:val="24"/>
              </w:rPr>
              <w:t>00</w:t>
            </w:r>
            <w:r w:rsidRPr="00DB4F4D">
              <w:rPr>
                <w:rFonts w:ascii="BIZ UDPゴシック" w:eastAsia="BIZ UDPゴシック" w:hAnsi="BIZ UDPゴシック"/>
                <w:sz w:val="24"/>
                <w:szCs w:val="24"/>
              </w:rPr>
              <w:t>分　A地方気象台発表</w:t>
            </w:r>
          </w:p>
          <w:p w14:paraId="124060A3" w14:textId="77777777" w:rsidR="003D17F3" w:rsidRPr="00DB4F4D" w:rsidRDefault="003D17F3" w:rsidP="00F6402F">
            <w:pPr>
              <w:ind w:firstLineChars="100" w:firstLine="240"/>
              <w:jc w:val="left"/>
              <w:rPr>
                <w:rFonts w:ascii="BIZ UDPゴシック" w:eastAsia="BIZ UDPゴシック" w:hAnsi="BIZ UDPゴシック"/>
                <w:sz w:val="24"/>
                <w:szCs w:val="24"/>
              </w:rPr>
            </w:pPr>
          </w:p>
          <w:p w14:paraId="3A138D83" w14:textId="18E7FEF6" w:rsidR="00FC4B86" w:rsidRPr="00DB4F4D" w:rsidRDefault="00F6402F" w:rsidP="00D63C50">
            <w:pPr>
              <w:ind w:firstLineChars="100" w:firstLine="240"/>
              <w:jc w:val="left"/>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Ａ</w:t>
            </w:r>
            <w:r w:rsidR="00C543CF" w:rsidRPr="00DB4F4D">
              <w:rPr>
                <w:rFonts w:ascii="BIZ UDPゴシック" w:eastAsia="BIZ UDPゴシック" w:hAnsi="BIZ UDPゴシック" w:hint="eastAsia"/>
                <w:sz w:val="24"/>
                <w:szCs w:val="24"/>
              </w:rPr>
              <w:t>県</w:t>
            </w:r>
            <w:r w:rsidRPr="00DB4F4D">
              <w:rPr>
                <w:rFonts w:ascii="BIZ UDPゴシック" w:eastAsia="BIZ UDPゴシック" w:hAnsi="BIZ UDPゴシック" w:hint="eastAsia"/>
                <w:sz w:val="24"/>
                <w:szCs w:val="24"/>
              </w:rPr>
              <w:t>では、線状降水帯による非常に激しい雨が同じ場所で降り続いています。命に危険が及ぶ土砂災害や洪水による災害発生の危険度が急激に高まっています。</w:t>
            </w:r>
          </w:p>
          <w:p w14:paraId="0CCA78CE" w14:textId="5F02E133" w:rsidR="00156FA8" w:rsidRPr="00DB4F4D" w:rsidRDefault="00156FA8" w:rsidP="00156FA8">
            <w:pPr>
              <w:jc w:val="left"/>
              <w:rPr>
                <w:rFonts w:ascii="BIZ UDPゴシック" w:eastAsia="BIZ UDPゴシック" w:hAnsi="BIZ UDPゴシック"/>
                <w:sz w:val="24"/>
                <w:szCs w:val="24"/>
              </w:rPr>
            </w:pPr>
            <w:r w:rsidRPr="00DB4F4D">
              <w:rPr>
                <w:rFonts w:ascii="BIZ UDPゴシック" w:eastAsia="BIZ UDPゴシック" w:hAnsi="BIZ UDPゴシック" w:hint="eastAsia"/>
                <w:sz w:val="24"/>
                <w:szCs w:val="24"/>
              </w:rPr>
              <w:t>・・・・・・・・・・・・・・・・・・・・・・・・・・・・・・・・・・・・・・・・・・・・・・・・・・・・・・・・・・・・・・・・・・・</w:t>
            </w:r>
          </w:p>
          <w:p w14:paraId="378754B6" w14:textId="5D390A0F" w:rsidR="00FC4B86" w:rsidRPr="00DB4F4D" w:rsidRDefault="007B7DF7" w:rsidP="00043701">
            <w:pPr>
              <w:ind w:firstLineChars="100" w:firstLine="240"/>
              <w:jc w:val="right"/>
              <w:rPr>
                <w:rFonts w:ascii="BIZ UDPゴシック" w:eastAsia="BIZ UDPゴシック" w:hAnsi="BIZ UDPゴシック"/>
                <w:sz w:val="24"/>
                <w:szCs w:val="24"/>
              </w:rPr>
            </w:pPr>
            <w:r w:rsidRPr="00DB4F4D">
              <w:rPr>
                <w:rFonts w:ascii="BIZ UDPゴシック" w:eastAsia="BIZ UDPゴシック" w:hAnsi="BIZ UDPゴシック" w:hint="eastAsia"/>
                <w:color w:val="FF0000"/>
                <w:sz w:val="24"/>
                <w:szCs w:val="24"/>
              </w:rPr>
              <w:t>(裏面も参照</w:t>
            </w:r>
            <w:r w:rsidR="004E064E" w:rsidRPr="00DB4F4D">
              <w:rPr>
                <w:rFonts w:ascii="BIZ UDPゴシック" w:eastAsia="BIZ UDPゴシック" w:hAnsi="BIZ UDPゴシック" w:hint="eastAsia"/>
                <w:color w:val="FF0000"/>
                <w:sz w:val="24"/>
                <w:szCs w:val="24"/>
              </w:rPr>
              <w:t>(読み上げ不要)</w:t>
            </w:r>
            <w:r w:rsidRPr="00DB4F4D">
              <w:rPr>
                <w:rFonts w:ascii="BIZ UDPゴシック" w:eastAsia="BIZ UDPゴシック" w:hAnsi="BIZ UDPゴシック" w:hint="eastAsia"/>
                <w:color w:val="FF0000"/>
                <w:sz w:val="24"/>
                <w:szCs w:val="24"/>
              </w:rPr>
              <w:t>)</w:t>
            </w:r>
          </w:p>
        </w:tc>
      </w:tr>
    </w:tbl>
    <w:p w14:paraId="1A6D4DA5" w14:textId="77777777" w:rsidR="006F4099" w:rsidRPr="00310DAA" w:rsidRDefault="006F4099" w:rsidP="00353467">
      <w:pPr>
        <w:jc w:val="center"/>
        <w:rPr>
          <w:rFonts w:ascii="BIZ UDPゴシック" w:eastAsia="BIZ UDPゴシック" w:hAnsi="BIZ UDPゴシック"/>
          <w:szCs w:val="21"/>
        </w:rPr>
        <w:sectPr w:rsidR="006F4099" w:rsidRPr="00310DAA" w:rsidSect="00D47C66">
          <w:pgSz w:w="11906" w:h="16838"/>
          <w:pgMar w:top="1440" w:right="1080" w:bottom="1440" w:left="1080" w:header="851" w:footer="992" w:gutter="0"/>
          <w:pgNumType w:start="1"/>
          <w:cols w:space="425"/>
          <w:docGrid w:type="lines" w:linePitch="360"/>
        </w:sectPr>
      </w:pPr>
    </w:p>
    <w:tbl>
      <w:tblPr>
        <w:tblStyle w:val="a3"/>
        <w:tblW w:w="0" w:type="auto"/>
        <w:tblLook w:val="04A0" w:firstRow="1" w:lastRow="0" w:firstColumn="1" w:lastColumn="0" w:noHBand="0" w:noVBand="1"/>
      </w:tblPr>
      <w:tblGrid>
        <w:gridCol w:w="9736"/>
      </w:tblGrid>
      <w:tr w:rsidR="00711461" w14:paraId="67C7F30C" w14:textId="77777777" w:rsidTr="00711461">
        <w:tc>
          <w:tcPr>
            <w:tcW w:w="9736" w:type="dxa"/>
          </w:tcPr>
          <w:p w14:paraId="088AC0EF" w14:textId="35B39647" w:rsidR="00711461" w:rsidRDefault="00C13254" w:rsidP="00C64EC9">
            <w:pPr>
              <w:jc w:val="center"/>
              <w:rPr>
                <w:rFonts w:ascii="BIZ UDPゴシック" w:eastAsia="BIZ UDPゴシック" w:hAnsi="BIZ UDPゴシック"/>
              </w:rPr>
            </w:pPr>
            <w:r>
              <w:rPr>
                <w:rFonts w:ascii="BIZ UDPゴシック" w:eastAsia="BIZ UDPゴシック" w:hAnsi="BIZ UDPゴシック"/>
                <w:noProof/>
              </w:rPr>
              <w:lastRenderedPageBreak/>
              <mc:AlternateContent>
                <mc:Choice Requires="wps">
                  <w:drawing>
                    <wp:anchor distT="0" distB="0" distL="114300" distR="114300" simplePos="0" relativeHeight="251728896" behindDoc="0" locked="0" layoutInCell="1" allowOverlap="1" wp14:anchorId="4598E6CD" wp14:editId="03271B8E">
                      <wp:simplePos x="0" y="0"/>
                      <wp:positionH relativeFrom="column">
                        <wp:posOffset>80645</wp:posOffset>
                      </wp:positionH>
                      <wp:positionV relativeFrom="paragraph">
                        <wp:posOffset>-587375</wp:posOffset>
                      </wp:positionV>
                      <wp:extent cx="1885950" cy="552450"/>
                      <wp:effectExtent l="0" t="0" r="19050" b="19050"/>
                      <wp:wrapNone/>
                      <wp:docPr id="1507480011" name="正方形/長方形 14"/>
                      <wp:cNvGraphicFramePr/>
                      <a:graphic xmlns:a="http://schemas.openxmlformats.org/drawingml/2006/main">
                        <a:graphicData uri="http://schemas.microsoft.com/office/word/2010/wordprocessingShape">
                          <wps:wsp>
                            <wps:cNvSpPr/>
                            <wps:spPr>
                              <a:xfrm>
                                <a:off x="0" y="0"/>
                                <a:ext cx="1885950" cy="5524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ED89020" w14:textId="472D98A1" w:rsidR="00C13254" w:rsidRPr="00C13254" w:rsidRDefault="00C13254" w:rsidP="00C13254">
                                  <w:pPr>
                                    <w:jc w:val="center"/>
                                    <w:rPr>
                                      <w:rFonts w:ascii="ＭＳ ゴシック" w:eastAsia="ＭＳ ゴシック" w:hAnsi="ＭＳ ゴシック"/>
                                      <w:sz w:val="36"/>
                                      <w:szCs w:val="36"/>
                                    </w:rPr>
                                  </w:pPr>
                                  <w:r w:rsidRPr="00C13254">
                                    <w:rPr>
                                      <w:rFonts w:ascii="ＭＳ ゴシック" w:eastAsia="ＭＳ ゴシック" w:hAnsi="ＭＳ ゴシック" w:hint="eastAsia"/>
                                      <w:sz w:val="36"/>
                                      <w:szCs w:val="36"/>
                                    </w:rPr>
                                    <w:t>読み上げ不要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8E6CD" id="正方形/長方形 14" o:spid="_x0000_s1026" style="position:absolute;left:0;text-align:left;margin-left:6.35pt;margin-top:-46.25pt;width:148.5pt;height:4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" fillcolor="#4472c4 [3204]" strokecolor="#09101d [484]" strokeweight="1pt">
                      <v:textbox>
                        <w:txbxContent>
                          <w:p w14:paraId="6ED89020" w14:textId="472D98A1" w:rsidR="00C13254" w:rsidRPr="00C13254" w:rsidRDefault="00C13254" w:rsidP="00C13254">
                            <w:pPr>
                              <w:jc w:val="center"/>
                              <w:rPr>
                                <w:rFonts w:ascii="ＭＳ ゴシック" w:eastAsia="ＭＳ ゴシック" w:hAnsi="ＭＳ ゴシック"/>
                                <w:sz w:val="36"/>
                                <w:szCs w:val="36"/>
                              </w:rPr>
                            </w:pPr>
                            <w:r w:rsidRPr="00C13254">
                              <w:rPr>
                                <w:rFonts w:ascii="ＭＳ ゴシック" w:eastAsia="ＭＳ ゴシック" w:hAnsi="ＭＳ ゴシック" w:hint="eastAsia"/>
                                <w:sz w:val="36"/>
                                <w:szCs w:val="36"/>
                              </w:rPr>
                              <w:t>読み上げ不要</w:t>
                            </w:r>
                          </w:p>
                        </w:txbxContent>
                      </v:textbox>
                    </v:rect>
                  </w:pict>
                </mc:Fallback>
              </mc:AlternateContent>
            </w:r>
            <w:r w:rsidR="00841595">
              <w:rPr>
                <w:rFonts w:ascii="BIZ UDPゴシック" w:eastAsia="BIZ UDPゴシック" w:hAnsi="BIZ UDPゴシック"/>
                <w:noProof/>
              </w:rPr>
              <mc:AlternateContent>
                <mc:Choice Requires="wps">
                  <w:drawing>
                    <wp:anchor distT="0" distB="0" distL="114300" distR="114300" simplePos="0" relativeHeight="251677696" behindDoc="0" locked="0" layoutInCell="1" allowOverlap="1" wp14:anchorId="418BD114" wp14:editId="02ECB51C">
                      <wp:simplePos x="0" y="0"/>
                      <wp:positionH relativeFrom="column">
                        <wp:posOffset>223519</wp:posOffset>
                      </wp:positionH>
                      <wp:positionV relativeFrom="paragraph">
                        <wp:posOffset>146050</wp:posOffset>
                      </wp:positionV>
                      <wp:extent cx="5648325" cy="2076450"/>
                      <wp:effectExtent l="0" t="0" r="28575" b="19050"/>
                      <wp:wrapNone/>
                      <wp:docPr id="1674326072" name="四角形: 角を丸くする 6"/>
                      <wp:cNvGraphicFramePr/>
                      <a:graphic xmlns:a="http://schemas.openxmlformats.org/drawingml/2006/main">
                        <a:graphicData uri="http://schemas.microsoft.com/office/word/2010/wordprocessingShape">
                          <wps:wsp>
                            <wps:cNvSpPr/>
                            <wps:spPr>
                              <a:xfrm>
                                <a:off x="0" y="0"/>
                                <a:ext cx="5648325" cy="2076450"/>
                              </a:xfrm>
                              <a:prstGeom prst="roundRect">
                                <a:avLst>
                                  <a:gd name="adj" fmla="val 7034"/>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0D74075" w14:textId="77777777" w:rsidR="00841595" w:rsidRPr="00841595" w:rsidRDefault="00841595" w:rsidP="00841595">
                                  <w:pPr>
                                    <w:jc w:val="left"/>
                                    <w:rPr>
                                      <w:rFonts w:ascii="BIZ UDPゴシック" w:eastAsia="BIZ UDPゴシック" w:hAnsi="BIZ UDPゴシック"/>
                                      <w:color w:val="000000" w:themeColor="text1"/>
                                    </w:rPr>
                                  </w:pPr>
                                  <w:r w:rsidRPr="00A8705C">
                                    <w:rPr>
                                      <w:rFonts w:ascii="BIZ UDPゴシック" w:eastAsia="BIZ UDPゴシック" w:hAnsi="BIZ UDPゴシック" w:hint="eastAsia"/>
                                      <w:color w:val="FF0000"/>
                                    </w:rPr>
                                    <w:t>早期注意情報</w:t>
                                  </w:r>
                                  <w:r w:rsidRPr="00A8705C">
                                    <w:rPr>
                                      <w:rFonts w:ascii="BIZ UDPゴシック" w:eastAsia="BIZ UDPゴシック" w:hAnsi="BIZ UDPゴシック"/>
                                      <w:color w:val="FF0000"/>
                                    </w:rPr>
                                    <w:t>(警報級の可能性）</w:t>
                                  </w:r>
                                  <w:r w:rsidRPr="00841595">
                                    <w:rPr>
                                      <w:rFonts w:ascii="BIZ UDPゴシック" w:eastAsia="BIZ UDPゴシック" w:hAnsi="BIZ UDPゴシック"/>
                                      <w:color w:val="000000" w:themeColor="text1"/>
                                    </w:rPr>
                                    <w:t>への対応</w:t>
                                  </w:r>
                                </w:p>
                                <w:p w14:paraId="7CD08EEF" w14:textId="77777777" w:rsidR="00841595" w:rsidRPr="00841595" w:rsidRDefault="00841595" w:rsidP="00841595">
                                  <w:pPr>
                                    <w:ind w:firstLineChars="100" w:firstLine="210"/>
                                    <w:jc w:val="left"/>
                                    <w:rPr>
                                      <w:rFonts w:ascii="BIZ UDPゴシック" w:eastAsia="BIZ UDPゴシック" w:hAnsi="BIZ UDPゴシック"/>
                                      <w:color w:val="000000" w:themeColor="text1"/>
                                    </w:rPr>
                                  </w:pPr>
                                  <w:r w:rsidRPr="00841595">
                                    <w:rPr>
                                      <w:rFonts w:ascii="BIZ UDPゴシック" w:eastAsia="BIZ UDPゴシック" w:hAnsi="BIZ UDPゴシック" w:hint="eastAsia"/>
                                      <w:color w:val="000000" w:themeColor="text1"/>
                                    </w:rPr>
                                    <w:t>警報級の現象が</w:t>
                                  </w:r>
                                  <w:r w:rsidRPr="00841595">
                                    <w:rPr>
                                      <w:rFonts w:ascii="BIZ UDPゴシック" w:eastAsia="BIZ UDPゴシック" w:hAnsi="BIZ UDPゴシック"/>
                                      <w:color w:val="000000" w:themeColor="text1"/>
                                    </w:rPr>
                                    <w:t>5日先までに予想されているときに、その可能性を「早期注意情報（警報級の可能性）」として［高］、［中］の2段階で気象庁が発表。警報級の現象は、ひとたび発生すると命に危険が及ぶなど社会的影響が大きいため、可能性が高いことを表す［高］だけでなく、可能性が高くはないが一定程度認められることを表す［中］も発表。</w:t>
                                  </w:r>
                                </w:p>
                                <w:p w14:paraId="68085D22" w14:textId="77777777" w:rsidR="00841595" w:rsidRPr="00841595" w:rsidRDefault="00841595" w:rsidP="00841595">
                                  <w:pPr>
                                    <w:jc w:val="left"/>
                                    <w:rPr>
                                      <w:rFonts w:ascii="BIZ UDPゴシック" w:eastAsia="BIZ UDPゴシック" w:hAnsi="BIZ UDPゴシック"/>
                                      <w:color w:val="000000" w:themeColor="text1"/>
                                    </w:rPr>
                                  </w:pPr>
                                  <w:r w:rsidRPr="00841595">
                                    <w:rPr>
                                      <w:rFonts w:ascii="BIZ UDPゴシック" w:eastAsia="BIZ UDPゴシック" w:hAnsi="BIZ UDPゴシック" w:hint="eastAsia"/>
                                      <w:color w:val="000000" w:themeColor="text1"/>
                                    </w:rPr>
                                    <w:t xml:space="preserve">　大雨、高潮に関して</w:t>
                                  </w:r>
                                  <w:r w:rsidRPr="00841595">
                                    <w:rPr>
                                      <w:rFonts w:ascii="BIZ UDPゴシック" w:eastAsia="BIZ UDPゴシック" w:hAnsi="BIZ UDPゴシック"/>
                                      <w:color w:val="000000" w:themeColor="text1"/>
                                    </w:rPr>
                                    <w:t>[高]又は[中]が予想されている場合は、災害への心構えを高める必要があるとされる警戒レベル１。最新の防災気象情報等に留意するなど、災害への心構えを高める必要。</w:t>
                                  </w:r>
                                </w:p>
                                <w:p w14:paraId="5EA05A26" w14:textId="77777777" w:rsidR="00D83162" w:rsidRPr="00841595" w:rsidRDefault="00D83162" w:rsidP="00D83162">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8BD114" id="_x0000_s1027" style="position:absolute;left:0;text-align:left;margin-left:17.6pt;margin-top:11.5pt;width:444.75pt;height:1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" filled="f" strokecolor="#09101d [484]" strokeweight="1pt">
                      <v:stroke joinstyle="miter"/>
                      <v:textbox>
                        <w:txbxContent>
                          <w:p w14:paraId="20D74075" w14:textId="77777777" w:rsidR="00841595" w:rsidRPr="00841595" w:rsidRDefault="00841595" w:rsidP="00841595">
                            <w:pPr>
                              <w:jc w:val="left"/>
                              <w:rPr>
                                <w:rFonts w:ascii="BIZ UDPゴシック" w:eastAsia="BIZ UDPゴシック" w:hAnsi="BIZ UDPゴシック"/>
                                <w:color w:val="000000" w:themeColor="text1"/>
                              </w:rPr>
                            </w:pPr>
                            <w:r w:rsidRPr="00A8705C">
                              <w:rPr>
                                <w:rFonts w:ascii="BIZ UDPゴシック" w:eastAsia="BIZ UDPゴシック" w:hAnsi="BIZ UDPゴシック" w:hint="eastAsia"/>
                                <w:color w:val="FF0000"/>
                              </w:rPr>
                              <w:t>早期注意情報</w:t>
                            </w:r>
                            <w:r w:rsidRPr="00A8705C">
                              <w:rPr>
                                <w:rFonts w:ascii="BIZ UDPゴシック" w:eastAsia="BIZ UDPゴシック" w:hAnsi="BIZ UDPゴシック"/>
                                <w:color w:val="FF0000"/>
                              </w:rPr>
                              <w:t>(警報級の可能性）</w:t>
                            </w:r>
                            <w:r w:rsidRPr="00841595">
                              <w:rPr>
                                <w:rFonts w:ascii="BIZ UDPゴシック" w:eastAsia="BIZ UDPゴシック" w:hAnsi="BIZ UDPゴシック"/>
                                <w:color w:val="000000" w:themeColor="text1"/>
                              </w:rPr>
                              <w:t>への対応</w:t>
                            </w:r>
                          </w:p>
                          <w:p w14:paraId="7CD08EEF" w14:textId="77777777" w:rsidR="00841595" w:rsidRPr="00841595" w:rsidRDefault="00841595" w:rsidP="00841595">
                            <w:pPr>
                              <w:ind w:firstLineChars="100" w:firstLine="210"/>
                              <w:jc w:val="left"/>
                              <w:rPr>
                                <w:rFonts w:ascii="BIZ UDPゴシック" w:eastAsia="BIZ UDPゴシック" w:hAnsi="BIZ UDPゴシック"/>
                                <w:color w:val="000000" w:themeColor="text1"/>
                              </w:rPr>
                            </w:pPr>
                            <w:r w:rsidRPr="00841595">
                              <w:rPr>
                                <w:rFonts w:ascii="BIZ UDPゴシック" w:eastAsia="BIZ UDPゴシック" w:hAnsi="BIZ UDPゴシック" w:hint="eastAsia"/>
                                <w:color w:val="000000" w:themeColor="text1"/>
                              </w:rPr>
                              <w:t>警報級の現象が</w:t>
                            </w:r>
                            <w:r w:rsidRPr="00841595">
                              <w:rPr>
                                <w:rFonts w:ascii="BIZ UDPゴシック" w:eastAsia="BIZ UDPゴシック" w:hAnsi="BIZ UDPゴシック"/>
                                <w:color w:val="000000" w:themeColor="text1"/>
                              </w:rPr>
                              <w:t>5日先までに予想されているときに、その可能性を「早期注意情報（警報級の可能性）」として［高］、［中］の2段階で気象庁が発表。警報級の現象は、ひとたび発生すると命に危険が及ぶなど社会的影響が大きいため、可能性が高いことを表す［高］だけでなく、可能性が高くはないが一定程度認められることを表す［中］も発表。</w:t>
                            </w:r>
                          </w:p>
                          <w:p w14:paraId="68085D22" w14:textId="77777777" w:rsidR="00841595" w:rsidRPr="00841595" w:rsidRDefault="00841595" w:rsidP="00841595">
                            <w:pPr>
                              <w:jc w:val="left"/>
                              <w:rPr>
                                <w:rFonts w:ascii="BIZ UDPゴシック" w:eastAsia="BIZ UDPゴシック" w:hAnsi="BIZ UDPゴシック"/>
                                <w:color w:val="000000" w:themeColor="text1"/>
                              </w:rPr>
                            </w:pPr>
                            <w:r w:rsidRPr="00841595">
                              <w:rPr>
                                <w:rFonts w:ascii="BIZ UDPゴシック" w:eastAsia="BIZ UDPゴシック" w:hAnsi="BIZ UDPゴシック" w:hint="eastAsia"/>
                                <w:color w:val="000000" w:themeColor="text1"/>
                              </w:rPr>
                              <w:t xml:space="preserve">　大雨、高潮に関して</w:t>
                            </w:r>
                            <w:r w:rsidRPr="00841595">
                              <w:rPr>
                                <w:rFonts w:ascii="BIZ UDPゴシック" w:eastAsia="BIZ UDPゴシック" w:hAnsi="BIZ UDPゴシック"/>
                                <w:color w:val="000000" w:themeColor="text1"/>
                              </w:rPr>
                              <w:t>[高]又は[中]が予想されている場合は、災害への心構えを高める必要があるとされる警戒レベル１。最新の防災気象情報等に留意するなど、災害への心構えを高める必要。</w:t>
                            </w:r>
                          </w:p>
                          <w:p w14:paraId="5EA05A26" w14:textId="77777777" w:rsidR="00D83162" w:rsidRPr="00841595" w:rsidRDefault="00D83162" w:rsidP="00D83162">
                            <w:pPr>
                              <w:jc w:val="left"/>
                              <w:rPr>
                                <w:color w:val="000000" w:themeColor="text1"/>
                              </w:rPr>
                            </w:pPr>
                          </w:p>
                        </w:txbxContent>
                      </v:textbox>
                    </v:roundrect>
                  </w:pict>
                </mc:Fallback>
              </mc:AlternateContent>
            </w:r>
          </w:p>
          <w:p w14:paraId="1171AD22" w14:textId="165C355E" w:rsidR="00711461" w:rsidRDefault="00711461" w:rsidP="00C64EC9">
            <w:pPr>
              <w:jc w:val="center"/>
              <w:rPr>
                <w:rFonts w:ascii="BIZ UDPゴシック" w:eastAsia="BIZ UDPゴシック" w:hAnsi="BIZ UDPゴシック"/>
              </w:rPr>
            </w:pPr>
          </w:p>
          <w:p w14:paraId="49824ADF" w14:textId="0F43B5B9" w:rsidR="00711461" w:rsidRDefault="00711461" w:rsidP="00C64EC9">
            <w:pPr>
              <w:jc w:val="center"/>
              <w:rPr>
                <w:rFonts w:ascii="BIZ UDPゴシック" w:eastAsia="BIZ UDPゴシック" w:hAnsi="BIZ UDPゴシック"/>
              </w:rPr>
            </w:pPr>
          </w:p>
          <w:p w14:paraId="608B8854" w14:textId="7408DF10" w:rsidR="00711461" w:rsidRDefault="00711461" w:rsidP="00C64EC9">
            <w:pPr>
              <w:jc w:val="center"/>
              <w:rPr>
                <w:rFonts w:ascii="BIZ UDPゴシック" w:eastAsia="BIZ UDPゴシック" w:hAnsi="BIZ UDPゴシック"/>
              </w:rPr>
            </w:pPr>
          </w:p>
          <w:p w14:paraId="0518B3C6" w14:textId="5F062AD2" w:rsidR="00711461" w:rsidRDefault="00711461" w:rsidP="00C64EC9">
            <w:pPr>
              <w:jc w:val="center"/>
              <w:rPr>
                <w:rFonts w:ascii="BIZ UDPゴシック" w:eastAsia="BIZ UDPゴシック" w:hAnsi="BIZ UDPゴシック"/>
              </w:rPr>
            </w:pPr>
          </w:p>
          <w:p w14:paraId="0E9F0484" w14:textId="77777777" w:rsidR="00711461" w:rsidRDefault="00711461" w:rsidP="00C64EC9">
            <w:pPr>
              <w:jc w:val="center"/>
              <w:rPr>
                <w:rFonts w:ascii="BIZ UDPゴシック" w:eastAsia="BIZ UDPゴシック" w:hAnsi="BIZ UDPゴシック"/>
              </w:rPr>
            </w:pPr>
          </w:p>
          <w:p w14:paraId="7E846007" w14:textId="77777777" w:rsidR="00711461" w:rsidRDefault="00711461" w:rsidP="00C64EC9">
            <w:pPr>
              <w:jc w:val="center"/>
              <w:rPr>
                <w:rFonts w:ascii="BIZ UDPゴシック" w:eastAsia="BIZ UDPゴシック" w:hAnsi="BIZ UDPゴシック"/>
              </w:rPr>
            </w:pPr>
          </w:p>
          <w:p w14:paraId="337128DD" w14:textId="77777777" w:rsidR="00711461" w:rsidRDefault="00711461" w:rsidP="00C64EC9">
            <w:pPr>
              <w:jc w:val="center"/>
              <w:rPr>
                <w:rFonts w:ascii="BIZ UDPゴシック" w:eastAsia="BIZ UDPゴシック" w:hAnsi="BIZ UDPゴシック"/>
              </w:rPr>
            </w:pPr>
          </w:p>
          <w:p w14:paraId="1F6E6F7C" w14:textId="77777777" w:rsidR="00711461" w:rsidRDefault="00711461" w:rsidP="00C64EC9">
            <w:pPr>
              <w:jc w:val="center"/>
              <w:rPr>
                <w:rFonts w:ascii="BIZ UDPゴシック" w:eastAsia="BIZ UDPゴシック" w:hAnsi="BIZ UDPゴシック"/>
              </w:rPr>
            </w:pPr>
          </w:p>
          <w:p w14:paraId="3EFC3BAF" w14:textId="77777777" w:rsidR="00A8705C" w:rsidRDefault="00A8705C" w:rsidP="00C64EC9">
            <w:pPr>
              <w:jc w:val="center"/>
              <w:rPr>
                <w:rFonts w:ascii="BIZ UDPゴシック" w:eastAsia="BIZ UDPゴシック" w:hAnsi="BIZ UDPゴシック"/>
              </w:rPr>
            </w:pPr>
          </w:p>
          <w:p w14:paraId="2517A457" w14:textId="0C773B6F" w:rsidR="00711461" w:rsidRDefault="00841595" w:rsidP="00C64EC9">
            <w:pPr>
              <w:jc w:val="center"/>
              <w:rPr>
                <w:rFonts w:ascii="BIZ UDPゴシック" w:eastAsia="BIZ UDPゴシック" w:hAnsi="BIZ UDPゴシック"/>
              </w:rPr>
            </w:pPr>
            <w:r>
              <w:rPr>
                <w:rFonts w:ascii="BIZ UDPゴシック" w:eastAsia="BIZ UDPゴシック" w:hAnsi="BIZ UDPゴシック"/>
                <w:noProof/>
              </w:rPr>
              <mc:AlternateContent>
                <mc:Choice Requires="wps">
                  <w:drawing>
                    <wp:anchor distT="0" distB="0" distL="114300" distR="114300" simplePos="0" relativeHeight="251679744" behindDoc="0" locked="0" layoutInCell="1" allowOverlap="1" wp14:anchorId="4F0F7263" wp14:editId="1C96BE3F">
                      <wp:simplePos x="0" y="0"/>
                      <wp:positionH relativeFrom="column">
                        <wp:posOffset>242570</wp:posOffset>
                      </wp:positionH>
                      <wp:positionV relativeFrom="paragraph">
                        <wp:posOffset>146050</wp:posOffset>
                      </wp:positionV>
                      <wp:extent cx="5629275" cy="1790700"/>
                      <wp:effectExtent l="0" t="0" r="28575" b="19050"/>
                      <wp:wrapNone/>
                      <wp:docPr id="737769890" name="四角形: 角を丸くする 6"/>
                      <wp:cNvGraphicFramePr/>
                      <a:graphic xmlns:a="http://schemas.openxmlformats.org/drawingml/2006/main">
                        <a:graphicData uri="http://schemas.microsoft.com/office/word/2010/wordprocessingShape">
                          <wps:wsp>
                            <wps:cNvSpPr/>
                            <wps:spPr>
                              <a:xfrm>
                                <a:off x="0" y="0"/>
                                <a:ext cx="5629275" cy="1790700"/>
                              </a:xfrm>
                              <a:prstGeom prst="roundRect">
                                <a:avLst>
                                  <a:gd name="adj" fmla="val 7034"/>
                                </a:avLst>
                              </a:prstGeom>
                              <a:noFill/>
                              <a:ln w="12700" cap="flat" cmpd="sng" algn="ctr">
                                <a:solidFill>
                                  <a:srgbClr val="4472C4">
                                    <a:shade val="15000"/>
                                  </a:srgbClr>
                                </a:solidFill>
                                <a:prstDash val="solid"/>
                                <a:miter lim="800000"/>
                              </a:ln>
                              <a:effectLst/>
                            </wps:spPr>
                            <wps:txbx>
                              <w:txbxContent>
                                <w:p w14:paraId="537AC91F" w14:textId="77777777" w:rsidR="00841595" w:rsidRPr="00A8705C" w:rsidRDefault="00841595" w:rsidP="00841595">
                                  <w:pPr>
                                    <w:jc w:val="left"/>
                                    <w:rPr>
                                      <w:rFonts w:ascii="BIZ UDPゴシック" w:eastAsia="BIZ UDPゴシック" w:hAnsi="BIZ UDPゴシック"/>
                                      <w:color w:val="FF0000"/>
                                    </w:rPr>
                                  </w:pPr>
                                  <w:r w:rsidRPr="00A8705C">
                                    <w:rPr>
                                      <w:rFonts w:ascii="BIZ UDPゴシック" w:eastAsia="BIZ UDPゴシック" w:hAnsi="BIZ UDPゴシック" w:hint="eastAsia"/>
                                      <w:color w:val="FF0000"/>
                                    </w:rPr>
                                    <w:t>「線状降水帯による大雨の半日程度前からの呼びかけ」</w:t>
                                  </w:r>
                                </w:p>
                                <w:p w14:paraId="288298C8" w14:textId="77777777" w:rsidR="00841595" w:rsidRDefault="00841595" w:rsidP="00841595">
                                  <w:pPr>
                                    <w:ind w:firstLineChars="100" w:firstLine="210"/>
                                    <w:jc w:val="left"/>
                                    <w:rPr>
                                      <w:rFonts w:ascii="BIZ UDPゴシック" w:eastAsia="BIZ UDPゴシック" w:hAnsi="BIZ UDPゴシック"/>
                                    </w:rPr>
                                  </w:pPr>
                                  <w:r w:rsidRPr="00A9125D">
                                    <w:rPr>
                                      <w:rFonts w:ascii="BIZ UDPゴシック" w:eastAsia="BIZ UDPゴシック" w:hAnsi="BIZ UDPゴシック" w:hint="eastAsia"/>
                                    </w:rPr>
                                    <w:t xml:space="preserve">　「顕著な大雨に関する気象情報」の発表基準を満たすような線状降水帯による大雨の可能性がある程度高いことが予想された場合に、半日程度前から、気象情報において、「線状降水帯」というキーワードを使って気象庁から呼びかけられる。この呼びかけは、警戒レベル相当情報を補足する解説情報として発表される。</w:t>
                                  </w:r>
                                </w:p>
                                <w:p w14:paraId="299D7185" w14:textId="53DD8C44" w:rsidR="00C543CF" w:rsidRDefault="00C543CF" w:rsidP="00841595">
                                  <w:pPr>
                                    <w:ind w:firstLineChars="100" w:firstLine="210"/>
                                    <w:jc w:val="left"/>
                                    <w:rPr>
                                      <w:rFonts w:ascii="BIZ UDPゴシック" w:eastAsia="BIZ UDPゴシック" w:hAnsi="BIZ UDPゴシック"/>
                                    </w:rPr>
                                  </w:pPr>
                                  <w:r w:rsidRPr="00C543CF">
                                    <w:rPr>
                                      <w:rFonts w:ascii="BIZ UDPゴシック" w:eastAsia="BIZ UDPゴシック" w:hAnsi="BIZ UDPゴシック" w:hint="eastAsia"/>
                                    </w:rPr>
                                    <w:t>令和６年５月２８日</w:t>
                                  </w:r>
                                  <w:r w:rsidRPr="00C543CF">
                                    <w:rPr>
                                      <w:rFonts w:ascii="BIZ UDPゴシック" w:eastAsia="BIZ UDPゴシック" w:hAnsi="BIZ UDPゴシック"/>
                                    </w:rPr>
                                    <w:t>(火)から、対象地域をこれまでの地方単位から府県単位に絞り込んで呼びかけを行うことになった。</w:t>
                                  </w:r>
                                </w:p>
                                <w:p w14:paraId="5B44ED16" w14:textId="77777777" w:rsidR="00841595" w:rsidRPr="00841595" w:rsidRDefault="00841595" w:rsidP="00841595">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0F7263" id="_x0000_s1028" style="position:absolute;left:0;text-align:left;margin-left:19.1pt;margin-top:11.5pt;width:443.25pt;height:14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" filled="f" strokecolor="#172c51" strokeweight="1pt">
                      <v:stroke joinstyle="miter"/>
                      <v:textbox>
                        <w:txbxContent>
                          <w:p w14:paraId="537AC91F" w14:textId="77777777" w:rsidR="00841595" w:rsidRPr="00A8705C" w:rsidRDefault="00841595" w:rsidP="00841595">
                            <w:pPr>
                              <w:jc w:val="left"/>
                              <w:rPr>
                                <w:rFonts w:ascii="BIZ UDPゴシック" w:eastAsia="BIZ UDPゴシック" w:hAnsi="BIZ UDPゴシック"/>
                                <w:color w:val="FF0000"/>
                              </w:rPr>
                            </w:pPr>
                            <w:r w:rsidRPr="00A8705C">
                              <w:rPr>
                                <w:rFonts w:ascii="BIZ UDPゴシック" w:eastAsia="BIZ UDPゴシック" w:hAnsi="BIZ UDPゴシック" w:hint="eastAsia"/>
                                <w:color w:val="FF0000"/>
                              </w:rPr>
                              <w:t>「線状降水帯による大雨の半日程度前からの呼びかけ」</w:t>
                            </w:r>
                          </w:p>
                          <w:p w14:paraId="288298C8" w14:textId="77777777" w:rsidR="00841595" w:rsidRDefault="00841595" w:rsidP="00841595">
                            <w:pPr>
                              <w:ind w:firstLineChars="100" w:firstLine="210"/>
                              <w:jc w:val="left"/>
                              <w:rPr>
                                <w:rFonts w:ascii="BIZ UDPゴシック" w:eastAsia="BIZ UDPゴシック" w:hAnsi="BIZ UDPゴシック"/>
                              </w:rPr>
                            </w:pPr>
                            <w:r w:rsidRPr="00A9125D">
                              <w:rPr>
                                <w:rFonts w:ascii="BIZ UDPゴシック" w:eastAsia="BIZ UDPゴシック" w:hAnsi="BIZ UDPゴシック" w:hint="eastAsia"/>
                              </w:rPr>
                              <w:t xml:space="preserve">　「顕著な大雨に関する気象情報」の発表基準を満たすような線状降水帯による大雨の可能性がある程度高いことが予想された場合に、半日程度前から、気象情報において、「線状降水帯」というキーワードを使って気象庁から呼びかけられる。この呼びかけは、警戒レベル相当情報を補足する解説情報として発表される。</w:t>
                            </w:r>
                          </w:p>
                          <w:p w14:paraId="299D7185" w14:textId="53DD8C44" w:rsidR="00C543CF" w:rsidRDefault="00C543CF" w:rsidP="00841595">
                            <w:pPr>
                              <w:ind w:firstLineChars="100" w:firstLine="210"/>
                              <w:jc w:val="left"/>
                              <w:rPr>
                                <w:rFonts w:ascii="BIZ UDPゴシック" w:eastAsia="BIZ UDPゴシック" w:hAnsi="BIZ UDPゴシック"/>
                              </w:rPr>
                            </w:pPr>
                            <w:r w:rsidRPr="00C543CF">
                              <w:rPr>
                                <w:rFonts w:ascii="BIZ UDPゴシック" w:eastAsia="BIZ UDPゴシック" w:hAnsi="BIZ UDPゴシック" w:hint="eastAsia"/>
                              </w:rPr>
                              <w:t>令和６年５月２８日</w:t>
                            </w:r>
                            <w:r w:rsidRPr="00C543CF">
                              <w:rPr>
                                <w:rFonts w:ascii="BIZ UDPゴシック" w:eastAsia="BIZ UDPゴシック" w:hAnsi="BIZ UDPゴシック"/>
                              </w:rPr>
                              <w:t>(火)から、対象地域をこれまでの地方単位から府県単位に絞り込んで呼びかけを行うことになった。</w:t>
                            </w:r>
                          </w:p>
                          <w:p w14:paraId="5B44ED16" w14:textId="77777777" w:rsidR="00841595" w:rsidRPr="00841595" w:rsidRDefault="00841595" w:rsidP="00841595">
                            <w:pPr>
                              <w:jc w:val="left"/>
                              <w:rPr>
                                <w:color w:val="000000" w:themeColor="text1"/>
                              </w:rPr>
                            </w:pPr>
                          </w:p>
                        </w:txbxContent>
                      </v:textbox>
                    </v:roundrect>
                  </w:pict>
                </mc:Fallback>
              </mc:AlternateContent>
            </w:r>
          </w:p>
          <w:p w14:paraId="36B0B211" w14:textId="5543C236" w:rsidR="00711461" w:rsidRDefault="00711461" w:rsidP="00C64EC9">
            <w:pPr>
              <w:jc w:val="center"/>
              <w:rPr>
                <w:rFonts w:ascii="BIZ UDPゴシック" w:eastAsia="BIZ UDPゴシック" w:hAnsi="BIZ UDPゴシック"/>
              </w:rPr>
            </w:pPr>
          </w:p>
          <w:p w14:paraId="0E1BC416" w14:textId="77777777" w:rsidR="00841595" w:rsidRDefault="00841595" w:rsidP="00C64EC9">
            <w:pPr>
              <w:jc w:val="center"/>
              <w:rPr>
                <w:rFonts w:ascii="BIZ UDPゴシック" w:eastAsia="BIZ UDPゴシック" w:hAnsi="BIZ UDPゴシック"/>
              </w:rPr>
            </w:pPr>
          </w:p>
          <w:p w14:paraId="1FD34E0F" w14:textId="248E11BF" w:rsidR="00841595" w:rsidRDefault="00841595" w:rsidP="00C64EC9">
            <w:pPr>
              <w:jc w:val="center"/>
              <w:rPr>
                <w:rFonts w:ascii="BIZ UDPゴシック" w:eastAsia="BIZ UDPゴシック" w:hAnsi="BIZ UDPゴシック"/>
              </w:rPr>
            </w:pPr>
          </w:p>
          <w:p w14:paraId="5BD106AD" w14:textId="77777777" w:rsidR="00841595" w:rsidRDefault="00841595" w:rsidP="00C64EC9">
            <w:pPr>
              <w:jc w:val="center"/>
              <w:rPr>
                <w:rFonts w:ascii="BIZ UDPゴシック" w:eastAsia="BIZ UDPゴシック" w:hAnsi="BIZ UDPゴシック"/>
              </w:rPr>
            </w:pPr>
          </w:p>
          <w:p w14:paraId="1D7A469C" w14:textId="77777777" w:rsidR="00841595" w:rsidRDefault="00841595" w:rsidP="00C64EC9">
            <w:pPr>
              <w:jc w:val="center"/>
              <w:rPr>
                <w:rFonts w:ascii="BIZ UDPゴシック" w:eastAsia="BIZ UDPゴシック" w:hAnsi="BIZ UDPゴシック"/>
              </w:rPr>
            </w:pPr>
          </w:p>
          <w:p w14:paraId="79E29A4C" w14:textId="77777777" w:rsidR="00841595" w:rsidRDefault="00841595" w:rsidP="00C64EC9">
            <w:pPr>
              <w:jc w:val="center"/>
              <w:rPr>
                <w:rFonts w:ascii="BIZ UDPゴシック" w:eastAsia="BIZ UDPゴシック" w:hAnsi="BIZ UDPゴシック"/>
              </w:rPr>
            </w:pPr>
          </w:p>
          <w:p w14:paraId="75096D4F" w14:textId="0F2DC6B0" w:rsidR="00841595" w:rsidRDefault="00841595" w:rsidP="00C64EC9">
            <w:pPr>
              <w:jc w:val="center"/>
              <w:rPr>
                <w:rFonts w:ascii="BIZ UDPゴシック" w:eastAsia="BIZ UDPゴシック" w:hAnsi="BIZ UDPゴシック"/>
              </w:rPr>
            </w:pPr>
          </w:p>
          <w:p w14:paraId="4DB97B2F" w14:textId="5B486072" w:rsidR="00841595" w:rsidRDefault="00841595" w:rsidP="00C64EC9">
            <w:pPr>
              <w:jc w:val="center"/>
              <w:rPr>
                <w:rFonts w:ascii="BIZ UDPゴシック" w:eastAsia="BIZ UDPゴシック" w:hAnsi="BIZ UDPゴシック"/>
              </w:rPr>
            </w:pPr>
          </w:p>
          <w:p w14:paraId="1EB58093" w14:textId="584DB67F" w:rsidR="00841595" w:rsidRDefault="00C543CF" w:rsidP="00C64EC9">
            <w:pPr>
              <w:jc w:val="center"/>
              <w:rPr>
                <w:rFonts w:ascii="BIZ UDPゴシック" w:eastAsia="BIZ UDPゴシック" w:hAnsi="BIZ UDPゴシック"/>
              </w:rPr>
            </w:pPr>
            <w:r>
              <w:rPr>
                <w:rFonts w:ascii="BIZ UDPゴシック" w:eastAsia="BIZ UDPゴシック" w:hAnsi="BIZ UDPゴシック"/>
                <w:noProof/>
              </w:rPr>
              <mc:AlternateContent>
                <mc:Choice Requires="wps">
                  <w:drawing>
                    <wp:inline distT="0" distB="0" distL="0" distR="0" wp14:anchorId="385F1A47" wp14:editId="337FDE1A">
                      <wp:extent cx="5581650" cy="3400425"/>
                      <wp:effectExtent l="0" t="0" r="19050" b="28575"/>
                      <wp:docPr id="1086619552" name="四角形: 角を丸くする 6"/>
                      <wp:cNvGraphicFramePr/>
                      <a:graphic xmlns:a="http://schemas.openxmlformats.org/drawingml/2006/main">
                        <a:graphicData uri="http://schemas.microsoft.com/office/word/2010/wordprocessingShape">
                          <wps:wsp>
                            <wps:cNvSpPr/>
                            <wps:spPr>
                              <a:xfrm>
                                <a:off x="0" y="0"/>
                                <a:ext cx="5581650" cy="3400425"/>
                              </a:xfrm>
                              <a:prstGeom prst="roundRect">
                                <a:avLst>
                                  <a:gd name="adj" fmla="val 4793"/>
                                </a:avLst>
                              </a:prstGeom>
                              <a:noFill/>
                              <a:ln w="12700" cap="flat" cmpd="sng" algn="ctr">
                                <a:solidFill>
                                  <a:srgbClr val="4472C4">
                                    <a:shade val="15000"/>
                                  </a:srgbClr>
                                </a:solidFill>
                                <a:prstDash val="solid"/>
                                <a:miter lim="800000"/>
                              </a:ln>
                              <a:effectLst/>
                            </wps:spPr>
                            <wps:txbx>
                              <w:txbxContent>
                                <w:p w14:paraId="0ADB45C8"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rPr>
                                    <w:t>R5.5.12気象庁報道発表</w:t>
                                  </w:r>
                                </w:p>
                                <w:p w14:paraId="1910C7C6" w14:textId="77777777" w:rsidR="00C543CF" w:rsidRPr="00A8705C" w:rsidRDefault="00C543CF" w:rsidP="00C543CF">
                                  <w:pPr>
                                    <w:ind w:firstLineChars="100" w:firstLine="210"/>
                                    <w:jc w:val="left"/>
                                    <w:rPr>
                                      <w:rFonts w:ascii="BIZ UDPゴシック" w:eastAsia="BIZ UDPゴシック" w:hAnsi="BIZ UDPゴシック"/>
                                    </w:rPr>
                                  </w:pPr>
                                  <w:r w:rsidRPr="00A8705C">
                                    <w:rPr>
                                      <w:rFonts w:ascii="BIZ UDPゴシック" w:eastAsia="BIZ UDPゴシック" w:hAnsi="BIZ UDPゴシック" w:hint="eastAsia"/>
                                      <w:color w:val="FF0000"/>
                                    </w:rPr>
                                    <w:t>「顕著な大雨に関する気象情報」について、線状降水帯による大雨の危機感を少しでも早く伝えるため、令和５年５月</w:t>
                                  </w:r>
                                  <w:r w:rsidRPr="00A8705C">
                                    <w:rPr>
                                      <w:rFonts w:ascii="BIZ UDPゴシック" w:eastAsia="BIZ UDPゴシック" w:hAnsi="BIZ UDPゴシック"/>
                                      <w:color w:val="FF0000"/>
                                    </w:rPr>
                                    <w:t>25日（木）から、これまで発表基準を実況で満たしたときに発表していたものを、予測技術を活用し、最大30分程度前倒しして発表</w:t>
                                  </w:r>
                                  <w:r w:rsidRPr="00A8705C">
                                    <w:rPr>
                                      <w:rFonts w:ascii="BIZ UDPゴシック" w:eastAsia="BIZ UDPゴシック" w:hAnsi="BIZ UDPゴシック"/>
                                    </w:rPr>
                                    <w:t>します。</w:t>
                                  </w:r>
                                </w:p>
                                <w:p w14:paraId="33CCC0A9"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本文</w:t>
                                  </w:r>
                                </w:p>
                                <w:p w14:paraId="5107E30B"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 xml:space="preserve">　気象庁では、令和３年６月から、線状降水帯が発生し大雨による災害発生の危険度が急激に高まっていることをいち早くお知らせする「顕著な大雨に関する気象情報」を発表しています。</w:t>
                                  </w:r>
                                </w:p>
                                <w:p w14:paraId="369DFA0F"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 xml:space="preserve">　迫りくる大雨災害への危機感をいち早く高めていただくため、令和５年５月</w:t>
                                  </w:r>
                                  <w:r w:rsidRPr="00A8705C">
                                    <w:rPr>
                                      <w:rFonts w:ascii="BIZ UDPゴシック" w:eastAsia="BIZ UDPゴシック" w:hAnsi="BIZ UDPゴシック"/>
                                    </w:rPr>
                                    <w:t>25日（木）13時から、これまで発表基準を実況で満たしたときに発表していた本情報を、予測技術を活用し、最大で30分程度前倒しして発表します。</w:t>
                                  </w:r>
                                </w:p>
                                <w:p w14:paraId="658EDBDA" w14:textId="77777777" w:rsidR="00C543CF"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 xml:space="preserve">　本情報が発表された際は、自治体による避難情報や、地元気象台が発表する防災気象情報、キキクル等を確認の上、崖や川の近くなど危険な場所にいる場合は安全な場所に移動するなど、適切な防災対応をお願いします。</w:t>
                                  </w:r>
                                </w:p>
                                <w:p w14:paraId="34952232" w14:textId="77777777" w:rsidR="00C543CF" w:rsidRPr="00841595" w:rsidRDefault="00C543CF" w:rsidP="00C543CF">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85F1A47" id="四角形: 角を丸くする 6" o:spid="_x0000_s1029" style="width:439.5pt;height:267.75pt;visibility:visible;mso-wrap-style:square;mso-left-percent:-10001;mso-top-percent:-10001;mso-position-horizontal:absolute;mso-position-horizontal-relative:char;mso-position-vertical:absolute;mso-position-vertical-relative:line;mso-left-percent:-10001;mso-top-percent:-10001;v-text-anchor:middle" arcsize="31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" filled="f" strokecolor="#172c51" strokeweight="1pt">
                      <v:stroke joinstyle="miter"/>
                      <v:textbox>
                        <w:txbxContent>
                          <w:p w14:paraId="0ADB45C8"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rPr>
                              <w:t>R5.5.12気象庁報道発表</w:t>
                            </w:r>
                          </w:p>
                          <w:p w14:paraId="1910C7C6" w14:textId="77777777" w:rsidR="00C543CF" w:rsidRPr="00A8705C" w:rsidRDefault="00C543CF" w:rsidP="00C543CF">
                            <w:pPr>
                              <w:ind w:firstLineChars="100" w:firstLine="210"/>
                              <w:jc w:val="left"/>
                              <w:rPr>
                                <w:rFonts w:ascii="BIZ UDPゴシック" w:eastAsia="BIZ UDPゴシック" w:hAnsi="BIZ UDPゴシック"/>
                              </w:rPr>
                            </w:pPr>
                            <w:r w:rsidRPr="00A8705C">
                              <w:rPr>
                                <w:rFonts w:ascii="BIZ UDPゴシック" w:eastAsia="BIZ UDPゴシック" w:hAnsi="BIZ UDPゴシック" w:hint="eastAsia"/>
                                <w:color w:val="FF0000"/>
                              </w:rPr>
                              <w:t>「顕著な大雨に関する気象情報」について、線状降水帯による大雨の危機感を少しでも早く伝えるため、令和５年５月</w:t>
                            </w:r>
                            <w:r w:rsidRPr="00A8705C">
                              <w:rPr>
                                <w:rFonts w:ascii="BIZ UDPゴシック" w:eastAsia="BIZ UDPゴシック" w:hAnsi="BIZ UDPゴシック"/>
                                <w:color w:val="FF0000"/>
                              </w:rPr>
                              <w:t>25日（木）から、これまで発表基準を実況で満たしたときに発表していたものを、予測技術を活用し、最大30分程度前倒しして発表</w:t>
                            </w:r>
                            <w:r w:rsidRPr="00A8705C">
                              <w:rPr>
                                <w:rFonts w:ascii="BIZ UDPゴシック" w:eastAsia="BIZ UDPゴシック" w:hAnsi="BIZ UDPゴシック"/>
                              </w:rPr>
                              <w:t>します。</w:t>
                            </w:r>
                          </w:p>
                          <w:p w14:paraId="33CCC0A9"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本文</w:t>
                            </w:r>
                          </w:p>
                          <w:p w14:paraId="5107E30B"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 xml:space="preserve">　気象庁では、令和３年６月から、線状降水帯が発生し大雨による災害発生の危険度が急激に高まっていることをいち早くお知らせする「顕著な大雨に関する気象情報」を発表しています。</w:t>
                            </w:r>
                          </w:p>
                          <w:p w14:paraId="369DFA0F" w14:textId="77777777" w:rsidR="00C543CF" w:rsidRPr="00A8705C"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 xml:space="preserve">　迫りくる大雨災害への危機感をいち早く高めていただくため、令和５年５月</w:t>
                            </w:r>
                            <w:r w:rsidRPr="00A8705C">
                              <w:rPr>
                                <w:rFonts w:ascii="BIZ UDPゴシック" w:eastAsia="BIZ UDPゴシック" w:hAnsi="BIZ UDPゴシック"/>
                              </w:rPr>
                              <w:t>25日（木）13時から、これまで発表基準を実況で満たしたときに発表していた本情報を、予測技術を活用し、最大で30分程度前倒しして発表します。</w:t>
                            </w:r>
                          </w:p>
                          <w:p w14:paraId="658EDBDA" w14:textId="77777777" w:rsidR="00C543CF" w:rsidRDefault="00C543CF" w:rsidP="00C543CF">
                            <w:pPr>
                              <w:jc w:val="left"/>
                              <w:rPr>
                                <w:rFonts w:ascii="BIZ UDPゴシック" w:eastAsia="BIZ UDPゴシック" w:hAnsi="BIZ UDPゴシック"/>
                              </w:rPr>
                            </w:pPr>
                            <w:r w:rsidRPr="00A8705C">
                              <w:rPr>
                                <w:rFonts w:ascii="BIZ UDPゴシック" w:eastAsia="BIZ UDPゴシック" w:hAnsi="BIZ UDPゴシック" w:hint="eastAsia"/>
                              </w:rPr>
                              <w:t xml:space="preserve">　本情報が発表された際は、自治体による避難情報や、地元気象台が発表する防災気象情報、キキクル等を確認の上、崖や川の近くなど危険な場所にいる場合は安全な場所に移動するなど、適切な防災対応をお願いします。</w:t>
                            </w:r>
                          </w:p>
                          <w:p w14:paraId="34952232" w14:textId="77777777" w:rsidR="00C543CF" w:rsidRPr="00841595" w:rsidRDefault="00C543CF" w:rsidP="00C543CF">
                            <w:pPr>
                              <w:jc w:val="left"/>
                              <w:rPr>
                                <w:color w:val="000000" w:themeColor="text1"/>
                              </w:rPr>
                            </w:pPr>
                          </w:p>
                        </w:txbxContent>
                      </v:textbox>
                      <w10:anchorlock/>
                    </v:roundrect>
                  </w:pict>
                </mc:Fallback>
              </mc:AlternateContent>
            </w:r>
          </w:p>
          <w:p w14:paraId="3A6C7B48" w14:textId="735F4844" w:rsidR="00841595" w:rsidRDefault="00841595" w:rsidP="00C64EC9">
            <w:pPr>
              <w:jc w:val="center"/>
              <w:rPr>
                <w:rFonts w:ascii="BIZ UDPゴシック" w:eastAsia="BIZ UDPゴシック" w:hAnsi="BIZ UDPゴシック"/>
              </w:rPr>
            </w:pPr>
          </w:p>
          <w:p w14:paraId="56872092" w14:textId="77777777" w:rsidR="00841595" w:rsidRDefault="00841595" w:rsidP="00C64EC9">
            <w:pPr>
              <w:jc w:val="center"/>
              <w:rPr>
                <w:rFonts w:ascii="BIZ UDPゴシック" w:eastAsia="BIZ UDPゴシック" w:hAnsi="BIZ UDPゴシック"/>
              </w:rPr>
            </w:pPr>
          </w:p>
          <w:p w14:paraId="5F47FD29" w14:textId="77777777" w:rsidR="00711461" w:rsidRDefault="00711461" w:rsidP="00C64EC9">
            <w:pPr>
              <w:jc w:val="center"/>
              <w:rPr>
                <w:rFonts w:ascii="BIZ UDPゴシック" w:eastAsia="BIZ UDPゴシック" w:hAnsi="BIZ UDPゴシック"/>
              </w:rPr>
            </w:pPr>
          </w:p>
        </w:tc>
      </w:tr>
    </w:tbl>
    <w:p w14:paraId="1C79EB2E" w14:textId="77777777" w:rsidR="006F4099" w:rsidRPr="009E2378" w:rsidRDefault="006F4099" w:rsidP="00313B4F">
      <w:pPr>
        <w:jc w:val="center"/>
        <w:rPr>
          <w:rFonts w:ascii="BIZ UDPゴシック" w:eastAsia="BIZ UDPゴシック" w:hAnsi="BIZ UDPゴシック"/>
        </w:rPr>
      </w:pPr>
    </w:p>
    <w:sectPr w:rsidR="006F4099" w:rsidRPr="009E2378" w:rsidSect="00D47C66">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739B4" w14:textId="77777777" w:rsidR="00D47C66" w:rsidRDefault="00D47C66" w:rsidP="00703A66">
      <w:r>
        <w:separator/>
      </w:r>
    </w:p>
  </w:endnote>
  <w:endnote w:type="continuationSeparator" w:id="0">
    <w:p w14:paraId="656D1647" w14:textId="77777777" w:rsidR="00D47C66" w:rsidRDefault="00D47C66" w:rsidP="00703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6BCB0" w14:textId="77777777" w:rsidR="00D47C66" w:rsidRDefault="00D47C66" w:rsidP="00703A66">
      <w:r>
        <w:separator/>
      </w:r>
    </w:p>
  </w:footnote>
  <w:footnote w:type="continuationSeparator" w:id="0">
    <w:p w14:paraId="45C7AC51" w14:textId="77777777" w:rsidR="00D47C66" w:rsidRDefault="00D47C66" w:rsidP="00703A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DF1D48"/>
    <w:multiLevelType w:val="hybridMultilevel"/>
    <w:tmpl w:val="2DD25858"/>
    <w:lvl w:ilvl="0" w:tplc="04090001">
      <w:start w:val="1"/>
      <w:numFmt w:val="bullet"/>
      <w:lvlText w:val=""/>
      <w:lvlJc w:val="left"/>
      <w:pPr>
        <w:ind w:left="680" w:hanging="440"/>
      </w:pPr>
      <w:rPr>
        <w:rFonts w:ascii="Wingdings" w:hAnsi="Wingdings" w:hint="default"/>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num w:numId="1" w16cid:durableId="1015421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F31"/>
    <w:rsid w:val="00021E5B"/>
    <w:rsid w:val="00025794"/>
    <w:rsid w:val="00025BDF"/>
    <w:rsid w:val="000308BE"/>
    <w:rsid w:val="00032747"/>
    <w:rsid w:val="00043701"/>
    <w:rsid w:val="00045B38"/>
    <w:rsid w:val="00063322"/>
    <w:rsid w:val="00065C28"/>
    <w:rsid w:val="0006671C"/>
    <w:rsid w:val="0007630A"/>
    <w:rsid w:val="00077C29"/>
    <w:rsid w:val="0008364D"/>
    <w:rsid w:val="000945E6"/>
    <w:rsid w:val="000B64DE"/>
    <w:rsid w:val="000D61D7"/>
    <w:rsid w:val="000D75BF"/>
    <w:rsid w:val="000F02AA"/>
    <w:rsid w:val="000F1D1B"/>
    <w:rsid w:val="000F5FD1"/>
    <w:rsid w:val="00120888"/>
    <w:rsid w:val="00131520"/>
    <w:rsid w:val="00156FA8"/>
    <w:rsid w:val="00164CFE"/>
    <w:rsid w:val="00183D5E"/>
    <w:rsid w:val="00187D99"/>
    <w:rsid w:val="0019162C"/>
    <w:rsid w:val="001954E5"/>
    <w:rsid w:val="001B1788"/>
    <w:rsid w:val="001B1D16"/>
    <w:rsid w:val="001C1A1F"/>
    <w:rsid w:val="001C676C"/>
    <w:rsid w:val="001D1C5A"/>
    <w:rsid w:val="001F1461"/>
    <w:rsid w:val="001F22F7"/>
    <w:rsid w:val="001F55E6"/>
    <w:rsid w:val="001F6767"/>
    <w:rsid w:val="00210183"/>
    <w:rsid w:val="00221D30"/>
    <w:rsid w:val="002379EC"/>
    <w:rsid w:val="00271420"/>
    <w:rsid w:val="00276549"/>
    <w:rsid w:val="002967FE"/>
    <w:rsid w:val="002A0809"/>
    <w:rsid w:val="002A68CD"/>
    <w:rsid w:val="002B2C14"/>
    <w:rsid w:val="002C096C"/>
    <w:rsid w:val="002C2DA7"/>
    <w:rsid w:val="002C6AFB"/>
    <w:rsid w:val="002D0018"/>
    <w:rsid w:val="002D232F"/>
    <w:rsid w:val="002D7698"/>
    <w:rsid w:val="002E24BB"/>
    <w:rsid w:val="00301D8E"/>
    <w:rsid w:val="003068BA"/>
    <w:rsid w:val="00310DAA"/>
    <w:rsid w:val="00311B5E"/>
    <w:rsid w:val="00313B4F"/>
    <w:rsid w:val="00320433"/>
    <w:rsid w:val="00321857"/>
    <w:rsid w:val="00324705"/>
    <w:rsid w:val="00325789"/>
    <w:rsid w:val="0032762D"/>
    <w:rsid w:val="00332E8D"/>
    <w:rsid w:val="00342652"/>
    <w:rsid w:val="00353467"/>
    <w:rsid w:val="00353D2A"/>
    <w:rsid w:val="00354075"/>
    <w:rsid w:val="003623FC"/>
    <w:rsid w:val="00370941"/>
    <w:rsid w:val="00374640"/>
    <w:rsid w:val="00382F44"/>
    <w:rsid w:val="00392A08"/>
    <w:rsid w:val="003A0030"/>
    <w:rsid w:val="003D17F3"/>
    <w:rsid w:val="003D6E51"/>
    <w:rsid w:val="003D74C9"/>
    <w:rsid w:val="003E0EB2"/>
    <w:rsid w:val="003F0BDD"/>
    <w:rsid w:val="0041705F"/>
    <w:rsid w:val="00421990"/>
    <w:rsid w:val="004278DD"/>
    <w:rsid w:val="0043736D"/>
    <w:rsid w:val="004436DA"/>
    <w:rsid w:val="0045009A"/>
    <w:rsid w:val="00451F8A"/>
    <w:rsid w:val="0045204F"/>
    <w:rsid w:val="004543F9"/>
    <w:rsid w:val="00460E3A"/>
    <w:rsid w:val="00462BCA"/>
    <w:rsid w:val="00475B3D"/>
    <w:rsid w:val="004807B8"/>
    <w:rsid w:val="00485259"/>
    <w:rsid w:val="00491033"/>
    <w:rsid w:val="0049488F"/>
    <w:rsid w:val="004B71A4"/>
    <w:rsid w:val="004C455B"/>
    <w:rsid w:val="004D3001"/>
    <w:rsid w:val="004E064E"/>
    <w:rsid w:val="004E54BD"/>
    <w:rsid w:val="004E5C8D"/>
    <w:rsid w:val="004F4D38"/>
    <w:rsid w:val="0051369E"/>
    <w:rsid w:val="00517AD2"/>
    <w:rsid w:val="00526210"/>
    <w:rsid w:val="00534CE2"/>
    <w:rsid w:val="00544297"/>
    <w:rsid w:val="00546A6E"/>
    <w:rsid w:val="005574EE"/>
    <w:rsid w:val="00563BD5"/>
    <w:rsid w:val="005843BC"/>
    <w:rsid w:val="005A2B1F"/>
    <w:rsid w:val="005A5945"/>
    <w:rsid w:val="005B1779"/>
    <w:rsid w:val="005C0076"/>
    <w:rsid w:val="005C1AA0"/>
    <w:rsid w:val="005C457C"/>
    <w:rsid w:val="005C47E6"/>
    <w:rsid w:val="005C6CD3"/>
    <w:rsid w:val="005E34C4"/>
    <w:rsid w:val="005F2B8D"/>
    <w:rsid w:val="005F7060"/>
    <w:rsid w:val="00611D71"/>
    <w:rsid w:val="00637C2D"/>
    <w:rsid w:val="00646535"/>
    <w:rsid w:val="00650B03"/>
    <w:rsid w:val="00653286"/>
    <w:rsid w:val="00654077"/>
    <w:rsid w:val="00656332"/>
    <w:rsid w:val="00671B93"/>
    <w:rsid w:val="00676F75"/>
    <w:rsid w:val="006828A6"/>
    <w:rsid w:val="00693637"/>
    <w:rsid w:val="006A4A1F"/>
    <w:rsid w:val="006B15D4"/>
    <w:rsid w:val="006C42B1"/>
    <w:rsid w:val="006D0CFC"/>
    <w:rsid w:val="006E1991"/>
    <w:rsid w:val="006F4099"/>
    <w:rsid w:val="006F5E85"/>
    <w:rsid w:val="00701583"/>
    <w:rsid w:val="00703A66"/>
    <w:rsid w:val="007111C3"/>
    <w:rsid w:val="00711461"/>
    <w:rsid w:val="00725964"/>
    <w:rsid w:val="00736CAA"/>
    <w:rsid w:val="007417C0"/>
    <w:rsid w:val="00741B96"/>
    <w:rsid w:val="00745BD3"/>
    <w:rsid w:val="00746AD7"/>
    <w:rsid w:val="00771AB6"/>
    <w:rsid w:val="00792678"/>
    <w:rsid w:val="00793EE2"/>
    <w:rsid w:val="007A3888"/>
    <w:rsid w:val="007A58C9"/>
    <w:rsid w:val="007B12BD"/>
    <w:rsid w:val="007B7DF7"/>
    <w:rsid w:val="007C3C20"/>
    <w:rsid w:val="007D2BC7"/>
    <w:rsid w:val="007D358D"/>
    <w:rsid w:val="007E7146"/>
    <w:rsid w:val="007F7896"/>
    <w:rsid w:val="00811197"/>
    <w:rsid w:val="008125A8"/>
    <w:rsid w:val="0083072D"/>
    <w:rsid w:val="00830E5E"/>
    <w:rsid w:val="00840B0A"/>
    <w:rsid w:val="00841595"/>
    <w:rsid w:val="00841702"/>
    <w:rsid w:val="00841BAF"/>
    <w:rsid w:val="008531F4"/>
    <w:rsid w:val="00873299"/>
    <w:rsid w:val="008871D3"/>
    <w:rsid w:val="0089630C"/>
    <w:rsid w:val="008E4301"/>
    <w:rsid w:val="008E6EC9"/>
    <w:rsid w:val="008F0556"/>
    <w:rsid w:val="00900085"/>
    <w:rsid w:val="00910D7E"/>
    <w:rsid w:val="00912713"/>
    <w:rsid w:val="00917227"/>
    <w:rsid w:val="0092484F"/>
    <w:rsid w:val="009317E0"/>
    <w:rsid w:val="009333D9"/>
    <w:rsid w:val="00941F04"/>
    <w:rsid w:val="00945E44"/>
    <w:rsid w:val="00961F4D"/>
    <w:rsid w:val="00967FAA"/>
    <w:rsid w:val="00973CC1"/>
    <w:rsid w:val="00977330"/>
    <w:rsid w:val="00984A5B"/>
    <w:rsid w:val="009975AB"/>
    <w:rsid w:val="009B64AF"/>
    <w:rsid w:val="009D7704"/>
    <w:rsid w:val="009E0A95"/>
    <w:rsid w:val="009E2378"/>
    <w:rsid w:val="009E2855"/>
    <w:rsid w:val="009F19BC"/>
    <w:rsid w:val="009F342D"/>
    <w:rsid w:val="00A0241F"/>
    <w:rsid w:val="00A1410E"/>
    <w:rsid w:val="00A17F31"/>
    <w:rsid w:val="00A30A41"/>
    <w:rsid w:val="00A3514F"/>
    <w:rsid w:val="00A36B27"/>
    <w:rsid w:val="00A4091D"/>
    <w:rsid w:val="00A4312E"/>
    <w:rsid w:val="00A505A4"/>
    <w:rsid w:val="00A524BB"/>
    <w:rsid w:val="00A55CBF"/>
    <w:rsid w:val="00A63C04"/>
    <w:rsid w:val="00A8705C"/>
    <w:rsid w:val="00A9125D"/>
    <w:rsid w:val="00AA0117"/>
    <w:rsid w:val="00AA0450"/>
    <w:rsid w:val="00AC6FF6"/>
    <w:rsid w:val="00AD4D99"/>
    <w:rsid w:val="00AE4587"/>
    <w:rsid w:val="00B01BAF"/>
    <w:rsid w:val="00B03BC0"/>
    <w:rsid w:val="00B05795"/>
    <w:rsid w:val="00B06CC7"/>
    <w:rsid w:val="00B111A3"/>
    <w:rsid w:val="00B201BE"/>
    <w:rsid w:val="00B23412"/>
    <w:rsid w:val="00B377A5"/>
    <w:rsid w:val="00B5082A"/>
    <w:rsid w:val="00B52448"/>
    <w:rsid w:val="00B97C96"/>
    <w:rsid w:val="00B97EBA"/>
    <w:rsid w:val="00BB2A50"/>
    <w:rsid w:val="00BC17C0"/>
    <w:rsid w:val="00BC2DD5"/>
    <w:rsid w:val="00BC59A5"/>
    <w:rsid w:val="00BD31C6"/>
    <w:rsid w:val="00BD3D09"/>
    <w:rsid w:val="00BD46FD"/>
    <w:rsid w:val="00BE2BA2"/>
    <w:rsid w:val="00BE3F2C"/>
    <w:rsid w:val="00BF519E"/>
    <w:rsid w:val="00BF6670"/>
    <w:rsid w:val="00C00F15"/>
    <w:rsid w:val="00C04AD6"/>
    <w:rsid w:val="00C06343"/>
    <w:rsid w:val="00C13254"/>
    <w:rsid w:val="00C14D1F"/>
    <w:rsid w:val="00C22873"/>
    <w:rsid w:val="00C32ED7"/>
    <w:rsid w:val="00C32FB6"/>
    <w:rsid w:val="00C40456"/>
    <w:rsid w:val="00C43348"/>
    <w:rsid w:val="00C519BC"/>
    <w:rsid w:val="00C543CF"/>
    <w:rsid w:val="00C6059B"/>
    <w:rsid w:val="00C60FF4"/>
    <w:rsid w:val="00C64EC9"/>
    <w:rsid w:val="00C668CB"/>
    <w:rsid w:val="00C71DD2"/>
    <w:rsid w:val="00C75629"/>
    <w:rsid w:val="00C75D55"/>
    <w:rsid w:val="00C8160C"/>
    <w:rsid w:val="00C957E6"/>
    <w:rsid w:val="00CA0B17"/>
    <w:rsid w:val="00CA757D"/>
    <w:rsid w:val="00CC1207"/>
    <w:rsid w:val="00CE00E6"/>
    <w:rsid w:val="00CE1FAA"/>
    <w:rsid w:val="00CF29C9"/>
    <w:rsid w:val="00CF2A07"/>
    <w:rsid w:val="00CF48D5"/>
    <w:rsid w:val="00D01598"/>
    <w:rsid w:val="00D01ADE"/>
    <w:rsid w:val="00D02CDD"/>
    <w:rsid w:val="00D02FC5"/>
    <w:rsid w:val="00D0542E"/>
    <w:rsid w:val="00D15AB0"/>
    <w:rsid w:val="00D359F7"/>
    <w:rsid w:val="00D4626E"/>
    <w:rsid w:val="00D47C66"/>
    <w:rsid w:val="00D47F7E"/>
    <w:rsid w:val="00D570BE"/>
    <w:rsid w:val="00D61367"/>
    <w:rsid w:val="00D62A14"/>
    <w:rsid w:val="00D62ECB"/>
    <w:rsid w:val="00D63C50"/>
    <w:rsid w:val="00D65417"/>
    <w:rsid w:val="00D7278C"/>
    <w:rsid w:val="00D74F91"/>
    <w:rsid w:val="00D7659D"/>
    <w:rsid w:val="00D80BEF"/>
    <w:rsid w:val="00D82A5A"/>
    <w:rsid w:val="00D83162"/>
    <w:rsid w:val="00D8562B"/>
    <w:rsid w:val="00D91EDA"/>
    <w:rsid w:val="00DA021F"/>
    <w:rsid w:val="00DA32D5"/>
    <w:rsid w:val="00DB4F4D"/>
    <w:rsid w:val="00DB7AC1"/>
    <w:rsid w:val="00DC6135"/>
    <w:rsid w:val="00DC6DAE"/>
    <w:rsid w:val="00DD21F0"/>
    <w:rsid w:val="00DD752E"/>
    <w:rsid w:val="00E07364"/>
    <w:rsid w:val="00E15F6D"/>
    <w:rsid w:val="00E41115"/>
    <w:rsid w:val="00E41DEE"/>
    <w:rsid w:val="00E42B3A"/>
    <w:rsid w:val="00E50CC5"/>
    <w:rsid w:val="00E64AAC"/>
    <w:rsid w:val="00E66DEF"/>
    <w:rsid w:val="00E703E3"/>
    <w:rsid w:val="00EB3ED5"/>
    <w:rsid w:val="00EB4F8E"/>
    <w:rsid w:val="00EB5C63"/>
    <w:rsid w:val="00EC06A7"/>
    <w:rsid w:val="00ED354B"/>
    <w:rsid w:val="00EE5D5F"/>
    <w:rsid w:val="00EE6730"/>
    <w:rsid w:val="00EE7A18"/>
    <w:rsid w:val="00EE7A4E"/>
    <w:rsid w:val="00EF0A51"/>
    <w:rsid w:val="00EF4CD3"/>
    <w:rsid w:val="00F04B48"/>
    <w:rsid w:val="00F05F95"/>
    <w:rsid w:val="00F2313F"/>
    <w:rsid w:val="00F26060"/>
    <w:rsid w:val="00F26686"/>
    <w:rsid w:val="00F33A6A"/>
    <w:rsid w:val="00F4247E"/>
    <w:rsid w:val="00F6402F"/>
    <w:rsid w:val="00F74677"/>
    <w:rsid w:val="00F759A6"/>
    <w:rsid w:val="00F84080"/>
    <w:rsid w:val="00F92233"/>
    <w:rsid w:val="00FA42B5"/>
    <w:rsid w:val="00FA7452"/>
    <w:rsid w:val="00FC233B"/>
    <w:rsid w:val="00FC3FAA"/>
    <w:rsid w:val="00FC4B86"/>
    <w:rsid w:val="00FD1E6A"/>
    <w:rsid w:val="00FD571F"/>
    <w:rsid w:val="00FE5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45772"/>
  <w15:chartTrackingRefBased/>
  <w15:docId w15:val="{D7B923DE-097B-40AC-B1FE-ADB0A428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7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3A66"/>
    <w:pPr>
      <w:tabs>
        <w:tab w:val="center" w:pos="4252"/>
        <w:tab w:val="right" w:pos="8504"/>
      </w:tabs>
      <w:snapToGrid w:val="0"/>
    </w:pPr>
  </w:style>
  <w:style w:type="character" w:customStyle="1" w:styleId="a5">
    <w:name w:val="ヘッダー (文字)"/>
    <w:basedOn w:val="a0"/>
    <w:link w:val="a4"/>
    <w:uiPriority w:val="99"/>
    <w:rsid w:val="00703A66"/>
  </w:style>
  <w:style w:type="paragraph" w:styleId="a6">
    <w:name w:val="footer"/>
    <w:basedOn w:val="a"/>
    <w:link w:val="a7"/>
    <w:uiPriority w:val="99"/>
    <w:unhideWhenUsed/>
    <w:rsid w:val="00703A66"/>
    <w:pPr>
      <w:tabs>
        <w:tab w:val="center" w:pos="4252"/>
        <w:tab w:val="right" w:pos="8504"/>
      </w:tabs>
      <w:snapToGrid w:val="0"/>
    </w:pPr>
  </w:style>
  <w:style w:type="character" w:customStyle="1" w:styleId="a7">
    <w:name w:val="フッター (文字)"/>
    <w:basedOn w:val="a0"/>
    <w:link w:val="a6"/>
    <w:uiPriority w:val="99"/>
    <w:rsid w:val="00703A66"/>
  </w:style>
  <w:style w:type="character" w:styleId="a8">
    <w:name w:val="Hyperlink"/>
    <w:basedOn w:val="a0"/>
    <w:uiPriority w:val="99"/>
    <w:unhideWhenUsed/>
    <w:rsid w:val="002C096C"/>
    <w:rPr>
      <w:color w:val="0563C1" w:themeColor="hyperlink"/>
      <w:u w:val="single"/>
    </w:rPr>
  </w:style>
  <w:style w:type="character" w:styleId="a9">
    <w:name w:val="Unresolved Mention"/>
    <w:basedOn w:val="a0"/>
    <w:uiPriority w:val="99"/>
    <w:semiHidden/>
    <w:unhideWhenUsed/>
    <w:rsid w:val="002C096C"/>
    <w:rPr>
      <w:color w:val="605E5C"/>
      <w:shd w:val="clear" w:color="auto" w:fill="E1DFDD"/>
    </w:rPr>
  </w:style>
  <w:style w:type="paragraph" w:styleId="aa">
    <w:name w:val="List Paragraph"/>
    <w:basedOn w:val="a"/>
    <w:uiPriority w:val="34"/>
    <w:qFormat/>
    <w:rsid w:val="007111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C2903-555C-4664-BE59-404B0F74B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黒田 洋司</dc:creator>
  <cp:keywords/>
  <dc:description/>
  <cp:lastModifiedBy>洋司 黒田</cp:lastModifiedBy>
  <cp:revision>94</cp:revision>
  <cp:lastPrinted>2024-07-01T02:33:00Z</cp:lastPrinted>
  <dcterms:created xsi:type="dcterms:W3CDTF">2024-05-10T02:30:00Z</dcterms:created>
  <dcterms:modified xsi:type="dcterms:W3CDTF">2025-05-01T08:01:00Z</dcterms:modified>
</cp:coreProperties>
</file>